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D3D" w:rsidRPr="00747349" w:rsidRDefault="00462D3D" w:rsidP="00C2279C">
      <w:pPr>
        <w:spacing w:after="360"/>
        <w:ind w:left="-283" w:right="-283"/>
        <w:jc w:val="center"/>
        <w:rPr>
          <w:rFonts w:asciiTheme="majorHAnsi" w:hAnsiTheme="majorHAnsi"/>
          <w:sz w:val="44"/>
          <w:szCs w:val="44"/>
        </w:rPr>
      </w:pPr>
      <w:r w:rsidRPr="00747349">
        <w:rPr>
          <w:rFonts w:asciiTheme="majorHAnsi" w:hAnsiTheme="majorHAnsi"/>
          <w:sz w:val="44"/>
          <w:szCs w:val="44"/>
        </w:rPr>
        <w:t>COMPUTER AIDED DESIGN FOR A PV SYSTEM AND INVESTIGATION OF 3 PHASE THYRISTOR CONVERTER</w:t>
      </w:r>
    </w:p>
    <w:p w:rsidR="00A15F6D" w:rsidRDefault="00A15F6D" w:rsidP="009A661C">
      <w:pPr>
        <w:ind w:right="-283"/>
      </w:pPr>
    </w:p>
    <w:p w:rsidR="0094147E" w:rsidRDefault="00A15F6D">
      <w:pPr>
        <w:sectPr w:rsidR="0094147E" w:rsidSect="0094147E">
          <w:footerReference w:type="default" r:id="rId8"/>
          <w:pgSz w:w="11906" w:h="16838"/>
          <w:pgMar w:top="1440" w:right="1440" w:bottom="1440" w:left="1440" w:header="708" w:footer="708" w:gutter="0"/>
          <w:cols w:space="708"/>
          <w:titlePg/>
          <w:docGrid w:linePitch="360"/>
        </w:sectPr>
      </w:pPr>
      <w:r>
        <w:br w:type="page"/>
      </w:r>
    </w:p>
    <w:p w:rsidR="00DA314A" w:rsidRDefault="00DA314A"/>
    <w:sdt>
      <w:sdtPr>
        <w:rPr>
          <w:rFonts w:asciiTheme="minorHAnsi" w:eastAsiaTheme="minorHAnsi" w:hAnsiTheme="minorHAnsi" w:cstheme="minorBidi"/>
          <w:b w:val="0"/>
          <w:bCs w:val="0"/>
          <w:color w:val="auto"/>
          <w:sz w:val="22"/>
          <w:szCs w:val="22"/>
          <w:lang w:val="en-MY"/>
        </w:rPr>
        <w:id w:val="6267216"/>
        <w:docPartObj>
          <w:docPartGallery w:val="Table of Contents"/>
          <w:docPartUnique/>
        </w:docPartObj>
      </w:sdtPr>
      <w:sdtContent>
        <w:p w:rsidR="00DA314A" w:rsidRDefault="00DA314A">
          <w:pPr>
            <w:pStyle w:val="TOCHeading"/>
          </w:pPr>
          <w:r>
            <w:t>Contents</w:t>
          </w:r>
        </w:p>
        <w:p w:rsidR="009F0A55" w:rsidRDefault="00E15D8A">
          <w:pPr>
            <w:pStyle w:val="TOC1"/>
            <w:tabs>
              <w:tab w:val="right" w:leader="dot" w:pos="9016"/>
            </w:tabs>
            <w:rPr>
              <w:rFonts w:eastAsiaTheme="minorEastAsia"/>
              <w:noProof/>
              <w:lang w:eastAsia="en-MY"/>
            </w:rPr>
          </w:pPr>
          <w:r>
            <w:fldChar w:fldCharType="begin"/>
          </w:r>
          <w:r w:rsidR="00DA314A">
            <w:instrText xml:space="preserve"> TOC \o "1-3" \h \z \u </w:instrText>
          </w:r>
          <w:r>
            <w:fldChar w:fldCharType="separate"/>
          </w:r>
          <w:hyperlink w:anchor="_Toc282670603" w:history="1">
            <w:r w:rsidR="009F0A55" w:rsidRPr="001C10E2">
              <w:rPr>
                <w:rStyle w:val="Hyperlink"/>
                <w:noProof/>
              </w:rPr>
              <w:t>BACKGROUND STUDY</w:t>
            </w:r>
            <w:r w:rsidR="009F0A55">
              <w:rPr>
                <w:noProof/>
                <w:webHidden/>
              </w:rPr>
              <w:tab/>
            </w:r>
            <w:r>
              <w:rPr>
                <w:noProof/>
                <w:webHidden/>
              </w:rPr>
              <w:fldChar w:fldCharType="begin"/>
            </w:r>
            <w:r w:rsidR="009F0A55">
              <w:rPr>
                <w:noProof/>
                <w:webHidden/>
              </w:rPr>
              <w:instrText xml:space="preserve"> PAGEREF _Toc282670603 \h </w:instrText>
            </w:r>
            <w:r>
              <w:rPr>
                <w:noProof/>
                <w:webHidden/>
              </w:rPr>
            </w:r>
            <w:r>
              <w:rPr>
                <w:noProof/>
                <w:webHidden/>
              </w:rPr>
              <w:fldChar w:fldCharType="separate"/>
            </w:r>
            <w:r w:rsidR="009F0A55">
              <w:rPr>
                <w:noProof/>
                <w:webHidden/>
              </w:rPr>
              <w:t>3</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04" w:history="1">
            <w:r w:rsidR="009F0A55" w:rsidRPr="001C10E2">
              <w:rPr>
                <w:rStyle w:val="Hyperlink"/>
                <w:noProof/>
              </w:rPr>
              <w:t>PV System and Principle of operation</w:t>
            </w:r>
            <w:r w:rsidR="009F0A55">
              <w:rPr>
                <w:noProof/>
                <w:webHidden/>
              </w:rPr>
              <w:tab/>
            </w:r>
            <w:r>
              <w:rPr>
                <w:noProof/>
                <w:webHidden/>
              </w:rPr>
              <w:fldChar w:fldCharType="begin"/>
            </w:r>
            <w:r w:rsidR="009F0A55">
              <w:rPr>
                <w:noProof/>
                <w:webHidden/>
              </w:rPr>
              <w:instrText xml:space="preserve"> PAGEREF _Toc282670604 \h </w:instrText>
            </w:r>
            <w:r>
              <w:rPr>
                <w:noProof/>
                <w:webHidden/>
              </w:rPr>
            </w:r>
            <w:r>
              <w:rPr>
                <w:noProof/>
                <w:webHidden/>
              </w:rPr>
              <w:fldChar w:fldCharType="separate"/>
            </w:r>
            <w:r w:rsidR="009F0A55">
              <w:rPr>
                <w:noProof/>
                <w:webHidden/>
              </w:rPr>
              <w:t>3</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05" w:history="1">
            <w:r w:rsidR="009F0A55" w:rsidRPr="001C10E2">
              <w:rPr>
                <w:rStyle w:val="Hyperlink"/>
                <w:noProof/>
              </w:rPr>
              <w:t>Boost converter</w:t>
            </w:r>
            <w:r w:rsidR="009F0A55">
              <w:rPr>
                <w:noProof/>
                <w:webHidden/>
              </w:rPr>
              <w:tab/>
            </w:r>
            <w:r>
              <w:rPr>
                <w:noProof/>
                <w:webHidden/>
              </w:rPr>
              <w:fldChar w:fldCharType="begin"/>
            </w:r>
            <w:r w:rsidR="009F0A55">
              <w:rPr>
                <w:noProof/>
                <w:webHidden/>
              </w:rPr>
              <w:instrText xml:space="preserve"> PAGEREF _Toc282670605 \h </w:instrText>
            </w:r>
            <w:r>
              <w:rPr>
                <w:noProof/>
                <w:webHidden/>
              </w:rPr>
            </w:r>
            <w:r>
              <w:rPr>
                <w:noProof/>
                <w:webHidden/>
              </w:rPr>
              <w:fldChar w:fldCharType="separate"/>
            </w:r>
            <w:r w:rsidR="009F0A55">
              <w:rPr>
                <w:noProof/>
                <w:webHidden/>
              </w:rPr>
              <w:t>4</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06" w:history="1">
            <w:r w:rsidR="009F0A55" w:rsidRPr="001C10E2">
              <w:rPr>
                <w:rStyle w:val="Hyperlink"/>
                <w:noProof/>
              </w:rPr>
              <w:t>Brief discription of a thyristor</w:t>
            </w:r>
            <w:r w:rsidR="009F0A55">
              <w:rPr>
                <w:noProof/>
                <w:webHidden/>
              </w:rPr>
              <w:tab/>
            </w:r>
            <w:r>
              <w:rPr>
                <w:noProof/>
                <w:webHidden/>
              </w:rPr>
              <w:fldChar w:fldCharType="begin"/>
            </w:r>
            <w:r w:rsidR="009F0A55">
              <w:rPr>
                <w:noProof/>
                <w:webHidden/>
              </w:rPr>
              <w:instrText xml:space="preserve"> PAGEREF _Toc282670606 \h </w:instrText>
            </w:r>
            <w:r>
              <w:rPr>
                <w:noProof/>
                <w:webHidden/>
              </w:rPr>
            </w:r>
            <w:r>
              <w:rPr>
                <w:noProof/>
                <w:webHidden/>
              </w:rPr>
              <w:fldChar w:fldCharType="separate"/>
            </w:r>
            <w:r w:rsidR="009F0A55">
              <w:rPr>
                <w:noProof/>
                <w:webHidden/>
              </w:rPr>
              <w:t>4</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07" w:history="1">
            <w:r w:rsidR="009F0A55" w:rsidRPr="001C10E2">
              <w:rPr>
                <w:rStyle w:val="Hyperlink"/>
                <w:noProof/>
              </w:rPr>
              <w:t>3 phase thyristor rectifier</w:t>
            </w:r>
            <w:r w:rsidR="009F0A55">
              <w:rPr>
                <w:noProof/>
                <w:webHidden/>
              </w:rPr>
              <w:tab/>
            </w:r>
            <w:r>
              <w:rPr>
                <w:noProof/>
                <w:webHidden/>
              </w:rPr>
              <w:fldChar w:fldCharType="begin"/>
            </w:r>
            <w:r w:rsidR="009F0A55">
              <w:rPr>
                <w:noProof/>
                <w:webHidden/>
              </w:rPr>
              <w:instrText xml:space="preserve"> PAGEREF _Toc282670607 \h </w:instrText>
            </w:r>
            <w:r>
              <w:rPr>
                <w:noProof/>
                <w:webHidden/>
              </w:rPr>
            </w:r>
            <w:r>
              <w:rPr>
                <w:noProof/>
                <w:webHidden/>
              </w:rPr>
              <w:fldChar w:fldCharType="separate"/>
            </w:r>
            <w:r w:rsidR="009F0A55">
              <w:rPr>
                <w:noProof/>
                <w:webHidden/>
              </w:rPr>
              <w:t>5</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08" w:history="1">
            <w:r w:rsidR="009F0A55" w:rsidRPr="001C10E2">
              <w:rPr>
                <w:rStyle w:val="Hyperlink"/>
                <w:noProof/>
              </w:rPr>
              <w:t>PI Controller</w:t>
            </w:r>
            <w:r w:rsidR="009F0A55">
              <w:rPr>
                <w:noProof/>
                <w:webHidden/>
              </w:rPr>
              <w:tab/>
            </w:r>
            <w:r>
              <w:rPr>
                <w:noProof/>
                <w:webHidden/>
              </w:rPr>
              <w:fldChar w:fldCharType="begin"/>
            </w:r>
            <w:r w:rsidR="009F0A55">
              <w:rPr>
                <w:noProof/>
                <w:webHidden/>
              </w:rPr>
              <w:instrText xml:space="preserve"> PAGEREF _Toc282670608 \h </w:instrText>
            </w:r>
            <w:r>
              <w:rPr>
                <w:noProof/>
                <w:webHidden/>
              </w:rPr>
            </w:r>
            <w:r>
              <w:rPr>
                <w:noProof/>
                <w:webHidden/>
              </w:rPr>
              <w:fldChar w:fldCharType="separate"/>
            </w:r>
            <w:r w:rsidR="009F0A55">
              <w:rPr>
                <w:noProof/>
                <w:webHidden/>
              </w:rPr>
              <w:t>6</w:t>
            </w:r>
            <w:r>
              <w:rPr>
                <w:noProof/>
                <w:webHidden/>
              </w:rPr>
              <w:fldChar w:fldCharType="end"/>
            </w:r>
          </w:hyperlink>
        </w:p>
        <w:p w:rsidR="009F0A55" w:rsidRDefault="00E15D8A">
          <w:pPr>
            <w:pStyle w:val="TOC1"/>
            <w:tabs>
              <w:tab w:val="right" w:leader="dot" w:pos="9016"/>
            </w:tabs>
            <w:rPr>
              <w:rFonts w:eastAsiaTheme="minorEastAsia"/>
              <w:noProof/>
              <w:lang w:eastAsia="en-MY"/>
            </w:rPr>
          </w:pPr>
          <w:hyperlink w:anchor="_Toc282670609" w:history="1">
            <w:r w:rsidR="009F0A55" w:rsidRPr="001C10E2">
              <w:rPr>
                <w:rStyle w:val="Hyperlink"/>
                <w:noProof/>
              </w:rPr>
              <w:t>PART A</w:t>
            </w:r>
            <w:r w:rsidR="009F0A55">
              <w:rPr>
                <w:noProof/>
                <w:webHidden/>
              </w:rPr>
              <w:tab/>
            </w:r>
            <w:r>
              <w:rPr>
                <w:noProof/>
                <w:webHidden/>
              </w:rPr>
              <w:fldChar w:fldCharType="begin"/>
            </w:r>
            <w:r w:rsidR="009F0A55">
              <w:rPr>
                <w:noProof/>
                <w:webHidden/>
              </w:rPr>
              <w:instrText xml:space="preserve"> PAGEREF _Toc282670609 \h </w:instrText>
            </w:r>
            <w:r>
              <w:rPr>
                <w:noProof/>
                <w:webHidden/>
              </w:rPr>
            </w:r>
            <w:r>
              <w:rPr>
                <w:noProof/>
                <w:webHidden/>
              </w:rPr>
              <w:fldChar w:fldCharType="separate"/>
            </w:r>
            <w:r w:rsidR="009F0A55">
              <w:rPr>
                <w:noProof/>
                <w:webHidden/>
              </w:rPr>
              <w:t>6</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10" w:history="1">
            <w:r w:rsidR="009F0A55" w:rsidRPr="001C10E2">
              <w:rPr>
                <w:rStyle w:val="Hyperlink"/>
                <w:noProof/>
              </w:rPr>
              <w:t>AIMS AND OBJECTIVES</w:t>
            </w:r>
            <w:r w:rsidR="009F0A55">
              <w:rPr>
                <w:noProof/>
                <w:webHidden/>
              </w:rPr>
              <w:tab/>
            </w:r>
            <w:r>
              <w:rPr>
                <w:noProof/>
                <w:webHidden/>
              </w:rPr>
              <w:fldChar w:fldCharType="begin"/>
            </w:r>
            <w:r w:rsidR="009F0A55">
              <w:rPr>
                <w:noProof/>
                <w:webHidden/>
              </w:rPr>
              <w:instrText xml:space="preserve"> PAGEREF _Toc282670610 \h </w:instrText>
            </w:r>
            <w:r>
              <w:rPr>
                <w:noProof/>
                <w:webHidden/>
              </w:rPr>
            </w:r>
            <w:r>
              <w:rPr>
                <w:noProof/>
                <w:webHidden/>
              </w:rPr>
              <w:fldChar w:fldCharType="separate"/>
            </w:r>
            <w:r w:rsidR="009F0A55">
              <w:rPr>
                <w:noProof/>
                <w:webHidden/>
              </w:rPr>
              <w:t>6</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11" w:history="1">
            <w:r w:rsidR="009F0A55" w:rsidRPr="001C10E2">
              <w:rPr>
                <w:rStyle w:val="Hyperlink"/>
                <w:noProof/>
              </w:rPr>
              <w:t>RESULTS AND DISCUSSION</w:t>
            </w:r>
            <w:r w:rsidR="009F0A55">
              <w:rPr>
                <w:noProof/>
                <w:webHidden/>
              </w:rPr>
              <w:tab/>
            </w:r>
            <w:r>
              <w:rPr>
                <w:noProof/>
                <w:webHidden/>
              </w:rPr>
              <w:fldChar w:fldCharType="begin"/>
            </w:r>
            <w:r w:rsidR="009F0A55">
              <w:rPr>
                <w:noProof/>
                <w:webHidden/>
              </w:rPr>
              <w:instrText xml:space="preserve"> PAGEREF _Toc282670611 \h </w:instrText>
            </w:r>
            <w:r>
              <w:rPr>
                <w:noProof/>
                <w:webHidden/>
              </w:rPr>
            </w:r>
            <w:r>
              <w:rPr>
                <w:noProof/>
                <w:webHidden/>
              </w:rPr>
              <w:fldChar w:fldCharType="separate"/>
            </w:r>
            <w:r w:rsidR="009F0A55">
              <w:rPr>
                <w:noProof/>
                <w:webHidden/>
              </w:rPr>
              <w:t>7</w:t>
            </w:r>
            <w:r>
              <w:rPr>
                <w:noProof/>
                <w:webHidden/>
              </w:rPr>
              <w:fldChar w:fldCharType="end"/>
            </w:r>
          </w:hyperlink>
        </w:p>
        <w:p w:rsidR="009F0A55" w:rsidRDefault="00E15D8A">
          <w:pPr>
            <w:pStyle w:val="TOC3"/>
            <w:tabs>
              <w:tab w:val="right" w:leader="dot" w:pos="9016"/>
            </w:tabs>
            <w:rPr>
              <w:rFonts w:eastAsiaTheme="minorEastAsia"/>
              <w:noProof/>
              <w:lang w:eastAsia="en-MY"/>
            </w:rPr>
          </w:pPr>
          <w:hyperlink w:anchor="_Toc282670612" w:history="1">
            <w:r w:rsidR="009F0A55" w:rsidRPr="001C10E2">
              <w:rPr>
                <w:rStyle w:val="Hyperlink"/>
                <w:noProof/>
              </w:rPr>
              <w:t>Boost converter model</w:t>
            </w:r>
            <w:r w:rsidR="009F0A55">
              <w:rPr>
                <w:noProof/>
                <w:webHidden/>
              </w:rPr>
              <w:tab/>
            </w:r>
            <w:r>
              <w:rPr>
                <w:noProof/>
                <w:webHidden/>
              </w:rPr>
              <w:fldChar w:fldCharType="begin"/>
            </w:r>
            <w:r w:rsidR="009F0A55">
              <w:rPr>
                <w:noProof/>
                <w:webHidden/>
              </w:rPr>
              <w:instrText xml:space="preserve"> PAGEREF _Toc282670612 \h </w:instrText>
            </w:r>
            <w:r>
              <w:rPr>
                <w:noProof/>
                <w:webHidden/>
              </w:rPr>
            </w:r>
            <w:r>
              <w:rPr>
                <w:noProof/>
                <w:webHidden/>
              </w:rPr>
              <w:fldChar w:fldCharType="separate"/>
            </w:r>
            <w:r w:rsidR="009F0A55">
              <w:rPr>
                <w:noProof/>
                <w:webHidden/>
              </w:rPr>
              <w:t>7</w:t>
            </w:r>
            <w:r>
              <w:rPr>
                <w:noProof/>
                <w:webHidden/>
              </w:rPr>
              <w:fldChar w:fldCharType="end"/>
            </w:r>
          </w:hyperlink>
        </w:p>
        <w:p w:rsidR="009F0A55" w:rsidRDefault="00E15D8A">
          <w:pPr>
            <w:pStyle w:val="TOC3"/>
            <w:tabs>
              <w:tab w:val="right" w:leader="dot" w:pos="9016"/>
            </w:tabs>
            <w:rPr>
              <w:rFonts w:eastAsiaTheme="minorEastAsia"/>
              <w:noProof/>
              <w:lang w:eastAsia="en-MY"/>
            </w:rPr>
          </w:pPr>
          <w:hyperlink w:anchor="_Toc282670613" w:history="1">
            <w:r w:rsidR="009F0A55" w:rsidRPr="001C10E2">
              <w:rPr>
                <w:rStyle w:val="Hyperlink"/>
                <w:noProof/>
              </w:rPr>
              <w:t>A dynamic PWM generator</w:t>
            </w:r>
            <w:r w:rsidR="009F0A55">
              <w:rPr>
                <w:noProof/>
                <w:webHidden/>
              </w:rPr>
              <w:tab/>
            </w:r>
            <w:r>
              <w:rPr>
                <w:noProof/>
                <w:webHidden/>
              </w:rPr>
              <w:fldChar w:fldCharType="begin"/>
            </w:r>
            <w:r w:rsidR="009F0A55">
              <w:rPr>
                <w:noProof/>
                <w:webHidden/>
              </w:rPr>
              <w:instrText xml:space="preserve"> PAGEREF _Toc282670613 \h </w:instrText>
            </w:r>
            <w:r>
              <w:rPr>
                <w:noProof/>
                <w:webHidden/>
              </w:rPr>
            </w:r>
            <w:r>
              <w:rPr>
                <w:noProof/>
                <w:webHidden/>
              </w:rPr>
              <w:fldChar w:fldCharType="separate"/>
            </w:r>
            <w:r w:rsidR="009F0A55">
              <w:rPr>
                <w:noProof/>
                <w:webHidden/>
              </w:rPr>
              <w:t>7</w:t>
            </w:r>
            <w:r>
              <w:rPr>
                <w:noProof/>
                <w:webHidden/>
              </w:rPr>
              <w:fldChar w:fldCharType="end"/>
            </w:r>
          </w:hyperlink>
        </w:p>
        <w:p w:rsidR="009F0A55" w:rsidRDefault="00E15D8A">
          <w:pPr>
            <w:pStyle w:val="TOC3"/>
            <w:tabs>
              <w:tab w:val="right" w:leader="dot" w:pos="9016"/>
            </w:tabs>
            <w:rPr>
              <w:rFonts w:eastAsiaTheme="minorEastAsia"/>
              <w:noProof/>
              <w:lang w:eastAsia="en-MY"/>
            </w:rPr>
          </w:pPr>
          <w:hyperlink w:anchor="_Toc282670614" w:history="1">
            <w:r w:rsidR="009F0A55" w:rsidRPr="001C10E2">
              <w:rPr>
                <w:rStyle w:val="Hyperlink"/>
                <w:noProof/>
              </w:rPr>
              <w:t>Subsystem</w:t>
            </w:r>
            <w:r w:rsidR="009F0A55">
              <w:rPr>
                <w:noProof/>
                <w:webHidden/>
              </w:rPr>
              <w:tab/>
            </w:r>
            <w:r>
              <w:rPr>
                <w:noProof/>
                <w:webHidden/>
              </w:rPr>
              <w:fldChar w:fldCharType="begin"/>
            </w:r>
            <w:r w:rsidR="009F0A55">
              <w:rPr>
                <w:noProof/>
                <w:webHidden/>
              </w:rPr>
              <w:instrText xml:space="preserve"> PAGEREF _Toc282670614 \h </w:instrText>
            </w:r>
            <w:r>
              <w:rPr>
                <w:noProof/>
                <w:webHidden/>
              </w:rPr>
            </w:r>
            <w:r>
              <w:rPr>
                <w:noProof/>
                <w:webHidden/>
              </w:rPr>
              <w:fldChar w:fldCharType="separate"/>
            </w:r>
            <w:r w:rsidR="009F0A55">
              <w:rPr>
                <w:noProof/>
                <w:webHidden/>
              </w:rPr>
              <w:t>8</w:t>
            </w:r>
            <w:r>
              <w:rPr>
                <w:noProof/>
                <w:webHidden/>
              </w:rPr>
              <w:fldChar w:fldCharType="end"/>
            </w:r>
          </w:hyperlink>
        </w:p>
        <w:p w:rsidR="009F0A55" w:rsidRDefault="00E15D8A">
          <w:pPr>
            <w:pStyle w:val="TOC3"/>
            <w:tabs>
              <w:tab w:val="right" w:leader="dot" w:pos="9016"/>
            </w:tabs>
            <w:rPr>
              <w:rFonts w:eastAsiaTheme="minorEastAsia"/>
              <w:noProof/>
              <w:lang w:eastAsia="en-MY"/>
            </w:rPr>
          </w:pPr>
          <w:hyperlink w:anchor="_Toc282670615" w:history="1">
            <w:r w:rsidR="009F0A55" w:rsidRPr="001C10E2">
              <w:rPr>
                <w:rStyle w:val="Hyperlink"/>
                <w:noProof/>
              </w:rPr>
              <w:t>S function for pv model</w:t>
            </w:r>
            <w:r w:rsidR="009F0A55">
              <w:rPr>
                <w:noProof/>
                <w:webHidden/>
              </w:rPr>
              <w:tab/>
            </w:r>
            <w:r>
              <w:rPr>
                <w:noProof/>
                <w:webHidden/>
              </w:rPr>
              <w:fldChar w:fldCharType="begin"/>
            </w:r>
            <w:r w:rsidR="009F0A55">
              <w:rPr>
                <w:noProof/>
                <w:webHidden/>
              </w:rPr>
              <w:instrText xml:space="preserve"> PAGEREF _Toc282670615 \h </w:instrText>
            </w:r>
            <w:r>
              <w:rPr>
                <w:noProof/>
                <w:webHidden/>
              </w:rPr>
            </w:r>
            <w:r>
              <w:rPr>
                <w:noProof/>
                <w:webHidden/>
              </w:rPr>
              <w:fldChar w:fldCharType="separate"/>
            </w:r>
            <w:r w:rsidR="009F0A55">
              <w:rPr>
                <w:noProof/>
                <w:webHidden/>
              </w:rPr>
              <w:t>10</w:t>
            </w:r>
            <w:r>
              <w:rPr>
                <w:noProof/>
                <w:webHidden/>
              </w:rPr>
              <w:fldChar w:fldCharType="end"/>
            </w:r>
          </w:hyperlink>
        </w:p>
        <w:p w:rsidR="009F0A55" w:rsidRDefault="00E15D8A">
          <w:pPr>
            <w:pStyle w:val="TOC3"/>
            <w:tabs>
              <w:tab w:val="right" w:leader="dot" w:pos="9016"/>
            </w:tabs>
            <w:rPr>
              <w:rFonts w:eastAsiaTheme="minorEastAsia"/>
              <w:noProof/>
              <w:lang w:eastAsia="en-MY"/>
            </w:rPr>
          </w:pPr>
          <w:hyperlink w:anchor="_Toc282670616" w:history="1">
            <w:r w:rsidR="009F0A55" w:rsidRPr="001C10E2">
              <w:rPr>
                <w:rStyle w:val="Hyperlink"/>
                <w:noProof/>
              </w:rPr>
              <w:t>Implementing s-function block in pv-model</w:t>
            </w:r>
            <w:r w:rsidR="009F0A55">
              <w:rPr>
                <w:noProof/>
                <w:webHidden/>
              </w:rPr>
              <w:tab/>
            </w:r>
            <w:r>
              <w:rPr>
                <w:noProof/>
                <w:webHidden/>
              </w:rPr>
              <w:fldChar w:fldCharType="begin"/>
            </w:r>
            <w:r w:rsidR="009F0A55">
              <w:rPr>
                <w:noProof/>
                <w:webHidden/>
              </w:rPr>
              <w:instrText xml:space="preserve"> PAGEREF _Toc282670616 \h </w:instrText>
            </w:r>
            <w:r>
              <w:rPr>
                <w:noProof/>
                <w:webHidden/>
              </w:rPr>
            </w:r>
            <w:r>
              <w:rPr>
                <w:noProof/>
                <w:webHidden/>
              </w:rPr>
              <w:fldChar w:fldCharType="separate"/>
            </w:r>
            <w:r w:rsidR="009F0A55">
              <w:rPr>
                <w:noProof/>
                <w:webHidden/>
              </w:rPr>
              <w:t>11</w:t>
            </w:r>
            <w:r>
              <w:rPr>
                <w:noProof/>
                <w:webHidden/>
              </w:rPr>
              <w:fldChar w:fldCharType="end"/>
            </w:r>
          </w:hyperlink>
        </w:p>
        <w:p w:rsidR="009F0A55" w:rsidRDefault="00E15D8A">
          <w:pPr>
            <w:pStyle w:val="TOC3"/>
            <w:tabs>
              <w:tab w:val="right" w:leader="dot" w:pos="9016"/>
            </w:tabs>
            <w:rPr>
              <w:rFonts w:eastAsiaTheme="minorEastAsia"/>
              <w:noProof/>
              <w:lang w:eastAsia="en-MY"/>
            </w:rPr>
          </w:pPr>
          <w:hyperlink w:anchor="_Toc282670617" w:history="1">
            <w:r w:rsidR="009F0A55" w:rsidRPr="001C10E2">
              <w:rPr>
                <w:rStyle w:val="Hyperlink"/>
                <w:noProof/>
              </w:rPr>
              <w:t>Pv system connected to a boost converter with MPP tracking capabilities</w:t>
            </w:r>
            <w:r w:rsidR="009F0A55">
              <w:rPr>
                <w:noProof/>
                <w:webHidden/>
              </w:rPr>
              <w:tab/>
            </w:r>
            <w:r>
              <w:rPr>
                <w:noProof/>
                <w:webHidden/>
              </w:rPr>
              <w:fldChar w:fldCharType="begin"/>
            </w:r>
            <w:r w:rsidR="009F0A55">
              <w:rPr>
                <w:noProof/>
                <w:webHidden/>
              </w:rPr>
              <w:instrText xml:space="preserve"> PAGEREF _Toc282670617 \h </w:instrText>
            </w:r>
            <w:r>
              <w:rPr>
                <w:noProof/>
                <w:webHidden/>
              </w:rPr>
            </w:r>
            <w:r>
              <w:rPr>
                <w:noProof/>
                <w:webHidden/>
              </w:rPr>
              <w:fldChar w:fldCharType="separate"/>
            </w:r>
            <w:r w:rsidR="009F0A55">
              <w:rPr>
                <w:noProof/>
                <w:webHidden/>
              </w:rPr>
              <w:t>14</w:t>
            </w:r>
            <w:r>
              <w:rPr>
                <w:noProof/>
                <w:webHidden/>
              </w:rPr>
              <w:fldChar w:fldCharType="end"/>
            </w:r>
          </w:hyperlink>
        </w:p>
        <w:p w:rsidR="009F0A55" w:rsidRDefault="00E15D8A">
          <w:pPr>
            <w:pStyle w:val="TOC1"/>
            <w:tabs>
              <w:tab w:val="right" w:leader="dot" w:pos="9016"/>
            </w:tabs>
            <w:rPr>
              <w:rFonts w:eastAsiaTheme="minorEastAsia"/>
              <w:noProof/>
              <w:lang w:eastAsia="en-MY"/>
            </w:rPr>
          </w:pPr>
          <w:hyperlink w:anchor="_Toc282670618" w:history="1">
            <w:r w:rsidR="009F0A55" w:rsidRPr="001C10E2">
              <w:rPr>
                <w:rStyle w:val="Hyperlink"/>
                <w:noProof/>
              </w:rPr>
              <w:t>PARTB</w:t>
            </w:r>
            <w:r w:rsidR="009F0A55">
              <w:rPr>
                <w:noProof/>
                <w:webHidden/>
              </w:rPr>
              <w:tab/>
            </w:r>
            <w:r>
              <w:rPr>
                <w:noProof/>
                <w:webHidden/>
              </w:rPr>
              <w:fldChar w:fldCharType="begin"/>
            </w:r>
            <w:r w:rsidR="009F0A55">
              <w:rPr>
                <w:noProof/>
                <w:webHidden/>
              </w:rPr>
              <w:instrText xml:space="preserve"> PAGEREF _Toc282670618 \h </w:instrText>
            </w:r>
            <w:r>
              <w:rPr>
                <w:noProof/>
                <w:webHidden/>
              </w:rPr>
            </w:r>
            <w:r>
              <w:rPr>
                <w:noProof/>
                <w:webHidden/>
              </w:rPr>
              <w:fldChar w:fldCharType="separate"/>
            </w:r>
            <w:r w:rsidR="009F0A55">
              <w:rPr>
                <w:noProof/>
                <w:webHidden/>
              </w:rPr>
              <w:t>18</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19" w:history="1">
            <w:r w:rsidR="009F0A55" w:rsidRPr="001C10E2">
              <w:rPr>
                <w:rStyle w:val="Hyperlink"/>
                <w:noProof/>
              </w:rPr>
              <w:t>AIMS AND OBJECTIVES</w:t>
            </w:r>
            <w:r w:rsidR="009F0A55">
              <w:rPr>
                <w:noProof/>
                <w:webHidden/>
              </w:rPr>
              <w:tab/>
            </w:r>
            <w:r>
              <w:rPr>
                <w:noProof/>
                <w:webHidden/>
              </w:rPr>
              <w:fldChar w:fldCharType="begin"/>
            </w:r>
            <w:r w:rsidR="009F0A55">
              <w:rPr>
                <w:noProof/>
                <w:webHidden/>
              </w:rPr>
              <w:instrText xml:space="preserve"> PAGEREF _Toc282670619 \h </w:instrText>
            </w:r>
            <w:r>
              <w:rPr>
                <w:noProof/>
                <w:webHidden/>
              </w:rPr>
            </w:r>
            <w:r>
              <w:rPr>
                <w:noProof/>
                <w:webHidden/>
              </w:rPr>
              <w:fldChar w:fldCharType="separate"/>
            </w:r>
            <w:r w:rsidR="009F0A55">
              <w:rPr>
                <w:noProof/>
                <w:webHidden/>
              </w:rPr>
              <w:t>18</w:t>
            </w:r>
            <w:r>
              <w:rPr>
                <w:noProof/>
                <w:webHidden/>
              </w:rPr>
              <w:fldChar w:fldCharType="end"/>
            </w:r>
          </w:hyperlink>
        </w:p>
        <w:p w:rsidR="009F0A55" w:rsidRDefault="00E15D8A">
          <w:pPr>
            <w:pStyle w:val="TOC2"/>
            <w:tabs>
              <w:tab w:val="right" w:leader="dot" w:pos="9016"/>
            </w:tabs>
            <w:rPr>
              <w:rFonts w:eastAsiaTheme="minorEastAsia"/>
              <w:noProof/>
              <w:lang w:eastAsia="en-MY"/>
            </w:rPr>
          </w:pPr>
          <w:hyperlink w:anchor="_Toc282670620" w:history="1">
            <w:r w:rsidR="009F0A55" w:rsidRPr="001C10E2">
              <w:rPr>
                <w:rStyle w:val="Hyperlink"/>
                <w:noProof/>
              </w:rPr>
              <w:t>RESULTS AND DISCUSSION</w:t>
            </w:r>
            <w:r w:rsidR="009F0A55">
              <w:rPr>
                <w:noProof/>
                <w:webHidden/>
              </w:rPr>
              <w:tab/>
            </w:r>
            <w:r>
              <w:rPr>
                <w:noProof/>
                <w:webHidden/>
              </w:rPr>
              <w:fldChar w:fldCharType="begin"/>
            </w:r>
            <w:r w:rsidR="009F0A55">
              <w:rPr>
                <w:noProof/>
                <w:webHidden/>
              </w:rPr>
              <w:instrText xml:space="preserve"> PAGEREF _Toc282670620 \h </w:instrText>
            </w:r>
            <w:r>
              <w:rPr>
                <w:noProof/>
                <w:webHidden/>
              </w:rPr>
            </w:r>
            <w:r>
              <w:rPr>
                <w:noProof/>
                <w:webHidden/>
              </w:rPr>
              <w:fldChar w:fldCharType="separate"/>
            </w:r>
            <w:r w:rsidR="009F0A55">
              <w:rPr>
                <w:noProof/>
                <w:webHidden/>
              </w:rPr>
              <w:t>19</w:t>
            </w:r>
            <w:r>
              <w:rPr>
                <w:noProof/>
                <w:webHidden/>
              </w:rPr>
              <w:fldChar w:fldCharType="end"/>
            </w:r>
          </w:hyperlink>
        </w:p>
        <w:p w:rsidR="009F0A55" w:rsidRDefault="00E15D8A">
          <w:pPr>
            <w:pStyle w:val="TOC1"/>
            <w:tabs>
              <w:tab w:val="right" w:leader="dot" w:pos="9016"/>
            </w:tabs>
            <w:rPr>
              <w:rFonts w:eastAsiaTheme="minorEastAsia"/>
              <w:noProof/>
              <w:lang w:eastAsia="en-MY"/>
            </w:rPr>
          </w:pPr>
          <w:hyperlink w:anchor="_Toc282670621" w:history="1">
            <w:r w:rsidR="009F0A55" w:rsidRPr="001C10E2">
              <w:rPr>
                <w:rStyle w:val="Hyperlink"/>
                <w:noProof/>
              </w:rPr>
              <w:t>CONCLUSION</w:t>
            </w:r>
            <w:r w:rsidR="009F0A55">
              <w:rPr>
                <w:noProof/>
                <w:webHidden/>
              </w:rPr>
              <w:tab/>
            </w:r>
            <w:r>
              <w:rPr>
                <w:noProof/>
                <w:webHidden/>
              </w:rPr>
              <w:fldChar w:fldCharType="begin"/>
            </w:r>
            <w:r w:rsidR="009F0A55">
              <w:rPr>
                <w:noProof/>
                <w:webHidden/>
              </w:rPr>
              <w:instrText xml:space="preserve"> PAGEREF _Toc282670621 \h </w:instrText>
            </w:r>
            <w:r>
              <w:rPr>
                <w:noProof/>
                <w:webHidden/>
              </w:rPr>
            </w:r>
            <w:r>
              <w:rPr>
                <w:noProof/>
                <w:webHidden/>
              </w:rPr>
              <w:fldChar w:fldCharType="separate"/>
            </w:r>
            <w:r w:rsidR="009F0A55">
              <w:rPr>
                <w:noProof/>
                <w:webHidden/>
              </w:rPr>
              <w:t>22</w:t>
            </w:r>
            <w:r>
              <w:rPr>
                <w:noProof/>
                <w:webHidden/>
              </w:rPr>
              <w:fldChar w:fldCharType="end"/>
            </w:r>
          </w:hyperlink>
        </w:p>
        <w:p w:rsidR="009F0A55" w:rsidRDefault="00E15D8A">
          <w:pPr>
            <w:pStyle w:val="TOC1"/>
            <w:tabs>
              <w:tab w:val="right" w:leader="dot" w:pos="9016"/>
            </w:tabs>
            <w:rPr>
              <w:rFonts w:eastAsiaTheme="minorEastAsia"/>
              <w:noProof/>
              <w:lang w:eastAsia="en-MY"/>
            </w:rPr>
          </w:pPr>
          <w:hyperlink w:anchor="_Toc282670622" w:history="1">
            <w:r w:rsidR="009F0A55" w:rsidRPr="001C10E2">
              <w:rPr>
                <w:rStyle w:val="Hyperlink"/>
                <w:noProof/>
              </w:rPr>
              <w:t>REFERENCES</w:t>
            </w:r>
            <w:r w:rsidR="009F0A55">
              <w:rPr>
                <w:noProof/>
                <w:webHidden/>
              </w:rPr>
              <w:tab/>
            </w:r>
            <w:r>
              <w:rPr>
                <w:noProof/>
                <w:webHidden/>
              </w:rPr>
              <w:fldChar w:fldCharType="begin"/>
            </w:r>
            <w:r w:rsidR="009F0A55">
              <w:rPr>
                <w:noProof/>
                <w:webHidden/>
              </w:rPr>
              <w:instrText xml:space="preserve"> PAGEREF _Toc282670622 \h </w:instrText>
            </w:r>
            <w:r>
              <w:rPr>
                <w:noProof/>
                <w:webHidden/>
              </w:rPr>
            </w:r>
            <w:r>
              <w:rPr>
                <w:noProof/>
                <w:webHidden/>
              </w:rPr>
              <w:fldChar w:fldCharType="separate"/>
            </w:r>
            <w:r w:rsidR="009F0A55">
              <w:rPr>
                <w:noProof/>
                <w:webHidden/>
              </w:rPr>
              <w:t>23</w:t>
            </w:r>
            <w:r>
              <w:rPr>
                <w:noProof/>
                <w:webHidden/>
              </w:rPr>
              <w:fldChar w:fldCharType="end"/>
            </w:r>
          </w:hyperlink>
        </w:p>
        <w:p w:rsidR="009F0A55" w:rsidRDefault="00E15D8A">
          <w:pPr>
            <w:pStyle w:val="TOC1"/>
            <w:tabs>
              <w:tab w:val="right" w:leader="dot" w:pos="9016"/>
            </w:tabs>
            <w:rPr>
              <w:rFonts w:eastAsiaTheme="minorEastAsia"/>
              <w:noProof/>
              <w:lang w:eastAsia="en-MY"/>
            </w:rPr>
          </w:pPr>
          <w:hyperlink w:anchor="_Toc282670623" w:history="1">
            <w:r w:rsidR="009F0A55" w:rsidRPr="001C10E2">
              <w:rPr>
                <w:rStyle w:val="Hyperlink"/>
                <w:noProof/>
              </w:rPr>
              <w:t>APPENDIX</w:t>
            </w:r>
            <w:r w:rsidR="009F0A55">
              <w:rPr>
                <w:noProof/>
                <w:webHidden/>
              </w:rPr>
              <w:tab/>
            </w:r>
            <w:r>
              <w:rPr>
                <w:noProof/>
                <w:webHidden/>
              </w:rPr>
              <w:fldChar w:fldCharType="begin"/>
            </w:r>
            <w:r w:rsidR="009F0A55">
              <w:rPr>
                <w:noProof/>
                <w:webHidden/>
              </w:rPr>
              <w:instrText xml:space="preserve"> PAGEREF _Toc282670623 \h </w:instrText>
            </w:r>
            <w:r>
              <w:rPr>
                <w:noProof/>
                <w:webHidden/>
              </w:rPr>
            </w:r>
            <w:r>
              <w:rPr>
                <w:noProof/>
                <w:webHidden/>
              </w:rPr>
              <w:fldChar w:fldCharType="separate"/>
            </w:r>
            <w:r w:rsidR="009F0A55">
              <w:rPr>
                <w:noProof/>
                <w:webHidden/>
              </w:rPr>
              <w:t>23</w:t>
            </w:r>
            <w:r>
              <w:rPr>
                <w:noProof/>
                <w:webHidden/>
              </w:rPr>
              <w:fldChar w:fldCharType="end"/>
            </w:r>
          </w:hyperlink>
        </w:p>
        <w:p w:rsidR="00DA314A" w:rsidRDefault="00E15D8A">
          <w:r>
            <w:fldChar w:fldCharType="end"/>
          </w:r>
        </w:p>
      </w:sdtContent>
    </w:sdt>
    <w:p w:rsidR="00DA314A" w:rsidRDefault="00DA314A">
      <w:pPr>
        <w:sectPr w:rsidR="00DA314A" w:rsidSect="0094147E">
          <w:pgSz w:w="11906" w:h="16838"/>
          <w:pgMar w:top="1440" w:right="1440" w:bottom="1440" w:left="1440" w:header="708" w:footer="708" w:gutter="0"/>
          <w:cols w:space="708"/>
          <w:titlePg/>
          <w:docGrid w:linePitch="360"/>
        </w:sectPr>
      </w:pPr>
    </w:p>
    <w:p w:rsidR="007D2951" w:rsidRPr="006F559F" w:rsidRDefault="00D657E6" w:rsidP="00FB4555">
      <w:pPr>
        <w:pStyle w:val="Heading1"/>
        <w:ind w:left="-283" w:right="-283"/>
      </w:pPr>
      <w:bookmarkStart w:id="0" w:name="_Toc282670603"/>
      <w:r>
        <w:lastRenderedPageBreak/>
        <w:t>BACKGROUND STUDY</w:t>
      </w:r>
      <w:bookmarkEnd w:id="0"/>
    </w:p>
    <w:p w:rsidR="00767442" w:rsidRDefault="00767442" w:rsidP="00FB4555">
      <w:pPr>
        <w:pStyle w:val="Heading2"/>
        <w:ind w:left="-283" w:right="-283"/>
      </w:pPr>
      <w:bookmarkStart w:id="1" w:name="_Toc282670604"/>
      <w:r w:rsidRPr="00767442">
        <w:t>PV System and Principle of operation</w:t>
      </w:r>
      <w:bookmarkEnd w:id="1"/>
    </w:p>
    <w:p w:rsidR="00767442" w:rsidRPr="00767442" w:rsidRDefault="00D657E6" w:rsidP="00FB4555">
      <w:pPr>
        <w:ind w:left="-283" w:right="-283"/>
        <w:jc w:val="both"/>
        <w:rPr>
          <w:sz w:val="24"/>
          <w:szCs w:val="24"/>
        </w:rPr>
      </w:pPr>
      <w:r>
        <w:rPr>
          <w:sz w:val="24"/>
          <w:szCs w:val="24"/>
        </w:rPr>
        <w:t>A photovoltaic cell converts energy from the sunlight into electricity</w:t>
      </w:r>
      <w:r w:rsidR="00AC3715">
        <w:rPr>
          <w:sz w:val="24"/>
          <w:szCs w:val="24"/>
        </w:rPr>
        <w:t>.</w:t>
      </w:r>
      <w:r w:rsidR="005F6123">
        <w:rPr>
          <w:sz w:val="24"/>
          <w:szCs w:val="24"/>
        </w:rPr>
        <w:t xml:space="preserve"> </w:t>
      </w:r>
      <w:r w:rsidR="00767442" w:rsidRPr="00767442">
        <w:rPr>
          <w:sz w:val="24"/>
          <w:szCs w:val="24"/>
        </w:rPr>
        <w:t xml:space="preserve">The radiation from the sun is made up of tiny particles of energy called photons. As these photons impact on the cell, some of them are absorbed into the cell. The energy from the photons on impact causes electrons to be free </w:t>
      </w:r>
      <w:r w:rsidR="005F6123">
        <w:rPr>
          <w:sz w:val="24"/>
          <w:szCs w:val="24"/>
        </w:rPr>
        <w:t>[2]</w:t>
      </w:r>
      <w:r w:rsidR="00767442" w:rsidRPr="00767442">
        <w:rPr>
          <w:sz w:val="24"/>
          <w:szCs w:val="24"/>
          <w:vertAlign w:val="subscript"/>
        </w:rPr>
        <w:t>.</w:t>
      </w:r>
      <w:r w:rsidR="00767442" w:rsidRPr="00767442">
        <w:rPr>
          <w:sz w:val="24"/>
          <w:szCs w:val="24"/>
        </w:rPr>
        <w:t xml:space="preserve"> The movement of the free electrons is what generates electricity.</w:t>
      </w:r>
    </w:p>
    <w:p w:rsidR="00767442" w:rsidRDefault="00AC3715" w:rsidP="00FB4555">
      <w:pPr>
        <w:ind w:left="-283" w:right="-283"/>
        <w:jc w:val="both"/>
        <w:rPr>
          <w:sz w:val="24"/>
          <w:szCs w:val="24"/>
        </w:rPr>
      </w:pPr>
      <w:r>
        <w:rPr>
          <w:sz w:val="24"/>
          <w:szCs w:val="24"/>
        </w:rPr>
        <w:t>A PV system is made up of a combination of many cells. Since</w:t>
      </w:r>
      <w:r w:rsidR="00767442" w:rsidRPr="00767442">
        <w:rPr>
          <w:sz w:val="24"/>
          <w:szCs w:val="24"/>
        </w:rPr>
        <w:t xml:space="preserve"> a PV </w:t>
      </w:r>
      <w:r>
        <w:rPr>
          <w:sz w:val="24"/>
          <w:szCs w:val="24"/>
        </w:rPr>
        <w:t>module</w:t>
      </w:r>
      <w:r w:rsidR="00767442" w:rsidRPr="00767442">
        <w:rPr>
          <w:sz w:val="24"/>
          <w:szCs w:val="24"/>
        </w:rPr>
        <w:t xml:space="preserve"> is made up of cells combined in series and parallel, the equivalent circuit can obtained by first doing an analysis </w:t>
      </w:r>
      <w:r w:rsidR="00D657E6" w:rsidRPr="00767442">
        <w:rPr>
          <w:sz w:val="24"/>
          <w:szCs w:val="24"/>
        </w:rPr>
        <w:t>on a</w:t>
      </w:r>
      <w:r w:rsidR="00767442" w:rsidRPr="00767442">
        <w:rPr>
          <w:sz w:val="24"/>
          <w:szCs w:val="24"/>
        </w:rPr>
        <w:t xml:space="preserve"> single cell. The equivalent circuit for a PV cell is given below</w:t>
      </w:r>
    </w:p>
    <w:p w:rsidR="006F559F" w:rsidRDefault="00E15D8A" w:rsidP="009A661C">
      <w:pPr>
        <w:ind w:right="-283"/>
        <w:jc w:val="center"/>
        <w:rPr>
          <w:sz w:val="24"/>
          <w:szCs w:val="24"/>
        </w:rPr>
      </w:pPr>
      <w:r w:rsidRPr="00E15D8A">
        <w:rPr>
          <w:noProof/>
        </w:rPr>
        <w:pict>
          <v:shapetype id="_x0000_t202" coordsize="21600,21600" o:spt="202" path="m,l,21600r21600,l21600,xe">
            <v:stroke joinstyle="miter"/>
            <v:path gradientshapeok="t" o:connecttype="rect"/>
          </v:shapetype>
          <v:shape id="_x0000_s23761" type="#_x0000_t202" style="position:absolute;left:0;text-align:left;margin-left:95.45pt;margin-top:113.7pt;width:274.5pt;height:20.55pt;z-index:251656704" stroked="f">
            <v:textbox style="mso-fit-shape-to-text:t" inset="0,0,0,0">
              <w:txbxContent>
                <w:p w:rsidR="009F0A55" w:rsidRPr="00BD7A6F" w:rsidRDefault="009F0A55" w:rsidP="006C28BB">
                  <w:pPr>
                    <w:pStyle w:val="Caption"/>
                    <w:jc w:val="center"/>
                    <w:rPr>
                      <w:sz w:val="24"/>
                      <w:szCs w:val="24"/>
                    </w:rPr>
                  </w:pPr>
                  <w:r>
                    <w:t xml:space="preserve">Figure </w:t>
                  </w:r>
                  <w:fldSimple w:instr=" SEQ Figure \* ARABIC ">
                    <w:r>
                      <w:rPr>
                        <w:noProof/>
                      </w:rPr>
                      <w:t>1</w:t>
                    </w:r>
                  </w:fldSimple>
                  <w:r>
                    <w:t>: Equivalent Circuit of PV cell</w:t>
                  </w:r>
                </w:p>
              </w:txbxContent>
            </v:textbox>
          </v:shape>
        </w:pict>
      </w:r>
      <w:r w:rsidRPr="00E15D8A">
        <w:rPr>
          <w:sz w:val="24"/>
          <w:szCs w:val="24"/>
        </w:rPr>
        <w:pict>
          <v:group id="_x0000_s1463" editas="canvas" style="position:absolute;margin-left:0;margin-top:0;width:274.5pt;height:109.2pt;z-index:251651584;mso-position-horizontal-relative:char;mso-position-vertical-relative:line" coordorigin="1977,9978" coordsize="5490,218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62" type="#_x0000_t75" style="position:absolute;left:1977;top:9978;width:5490;height:2184" o:preferrelative="f">
              <v:fill o:detectmouseclick="t"/>
              <v:path o:extrusionok="t" o:connecttype="none"/>
              <o:lock v:ext="edit" text="t"/>
            </v:shape>
            <v:shapetype id="_x0000_t32" coordsize="21600,21600" o:spt="32" o:oned="t" path="m,l21600,21600e" filled="f">
              <v:path arrowok="t" fillok="f" o:connecttype="none"/>
              <o:lock v:ext="edit" shapetype="t"/>
            </v:shapetype>
            <v:shape id="_x0000_s1469" type="#_x0000_t32" style="position:absolute;left:3385;top:11437;width:484;height:1" o:connectortype="straigh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472" type="#_x0000_t34" style="position:absolute;left:4447;top:9739;width:1;height:3845;rotation:90;flip:x" o:connectortype="elbow" adj="7754400,39470,-80935200"/>
            <v:shape id="_x0000_s1475" type="#_x0000_t32" style="position:absolute;left:3627;top:11437;width:0;height:588" o:connectortype="straight"/>
            <v:shape id="_x0000_s1477" type="#_x0000_t32" style="position:absolute;left:4602;top:11793;width:1;height:227" o:connectortype="straight"/>
            <v:shape id="_x0000_s1478" type="#_x0000_t32" style="position:absolute;left:5932;top:10461;width:438;height:0" o:connectortype="straight"/>
            <v:shape id="_x0000_s1479" type="#_x0000_t32" style="position:absolute;left:6370;top:10461;width:0;height:364;flip:y" o:connectortype="straight"/>
            <v:shape id="_x0000_s1480" type="#_x0000_t202" style="position:absolute;left:6370;top:10972;width:602;height:483" strokecolor="white [3212]">
              <v:textbox style="mso-next-textbox:#_x0000_s1480">
                <w:txbxContent>
                  <w:p w:rsidR="009F0A55" w:rsidRPr="006F559F" w:rsidRDefault="009F0A55" w:rsidP="00AF45FB">
                    <w:pPr>
                      <w:rPr>
                        <w:vertAlign w:val="subscript"/>
                      </w:rPr>
                    </w:pPr>
                    <w:r>
                      <w:t>R</w:t>
                    </w:r>
                    <w:r>
                      <w:rPr>
                        <w:vertAlign w:val="subscript"/>
                      </w:rPr>
                      <w:t>L</w:t>
                    </w:r>
                  </w:p>
                </w:txbxContent>
              </v:textbox>
            </v:shape>
            <v:rect id="_x0000_s1467" style="position:absolute;left:5950;top:11109;width:837;height:267;rotation:90"/>
            <v:shape id="_x0000_s1482" type="#_x0000_t202" style="position:absolute;left:2961;top:10880;width:602;height:483" strokecolor="white [3212]">
              <v:textbox style="mso-next-textbox:#_x0000_s1482">
                <w:txbxContent>
                  <w:p w:rsidR="009F0A55" w:rsidRPr="006F559F" w:rsidRDefault="009F0A55" w:rsidP="00AF45FB">
                    <w:pPr>
                      <w:rPr>
                        <w:vertAlign w:val="subscript"/>
                      </w:rPr>
                    </w:pPr>
                    <w:r>
                      <w:t>D</w:t>
                    </w:r>
                  </w:p>
                </w:txbxContent>
              </v:textbox>
            </v:shape>
            <v:shape id="_x0000_s1483" type="#_x0000_t202" style="position:absolute;left:4000;top:10972;width:602;height:483" strokecolor="white [3212]">
              <v:textbox style="mso-next-textbox:#_x0000_s1483">
                <w:txbxContent>
                  <w:p w:rsidR="009F0A55" w:rsidRPr="006F559F" w:rsidRDefault="009F0A55" w:rsidP="00AF45FB">
                    <w:pPr>
                      <w:rPr>
                        <w:vertAlign w:val="subscript"/>
                      </w:rPr>
                    </w:pPr>
                    <w:r>
                      <w:t>R</w:t>
                    </w:r>
                    <w:r>
                      <w:rPr>
                        <w:vertAlign w:val="subscript"/>
                      </w:rPr>
                      <w:t>sh</w:t>
                    </w:r>
                  </w:p>
                </w:txbxContent>
              </v:textbox>
            </v:shape>
            <v:shape id="_x0000_s1484" type="#_x0000_t202" style="position:absolute;left:5229;top:9978;width:602;height:483" strokecolor="white [3212]">
              <v:textbox style="mso-next-textbox:#_x0000_s1484">
                <w:txbxContent>
                  <w:p w:rsidR="009F0A55" w:rsidRPr="006F559F" w:rsidRDefault="009F0A55" w:rsidP="00AF45FB">
                    <w:pPr>
                      <w:rPr>
                        <w:vertAlign w:val="subscript"/>
                      </w:rPr>
                    </w:pPr>
                    <w:r>
                      <w:t>R</w:t>
                    </w:r>
                    <w:r>
                      <w:rPr>
                        <w:vertAlign w:val="subscript"/>
                      </w:rPr>
                      <w:t>s</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468" type="#_x0000_t5" style="position:absolute;left:3385;top:11007;width:484;height:430;rotation:180" fillcolor="white [3213]"/>
            <v:shape id="_x0000_s1481" type="#_x0000_t202" style="position:absolute;left:1977;top:10695;width:602;height:483" strokecolor="white [3212]">
              <v:textbox style="mso-next-textbox:#_x0000_s1481">
                <w:txbxContent>
                  <w:p w:rsidR="009F0A55" w:rsidRPr="006F559F" w:rsidRDefault="009F0A55" w:rsidP="00AF45FB">
                    <w:pPr>
                      <w:rPr>
                        <w:vertAlign w:val="subscript"/>
                      </w:rPr>
                    </w:pPr>
                    <w:r>
                      <w:t>I</w:t>
                    </w:r>
                    <w:r>
                      <w:rPr>
                        <w:vertAlign w:val="subscript"/>
                      </w:rPr>
                      <w:t>sc</w:t>
                    </w:r>
                  </w:p>
                </w:txbxContent>
              </v:textbox>
            </v:shape>
            <v:shapetype id="_x0000_t33" coordsize="21600,21600" o:spt="33" o:oned="t" path="m,l21600,r,21600e" filled="f">
              <v:stroke joinstyle="miter"/>
              <v:path arrowok="t" fillok="f" o:connecttype="none"/>
              <o:lock v:ext="edit" shapetype="t"/>
            </v:shapetype>
            <v:shape id="_x0000_s1473" type="#_x0000_t33" style="position:absolute;left:3553;top:9433;width:511;height:2568;rotation:270" o:connectortype="elbow" adj="-158386,-53302,-158386"/>
            <v:oval id="_x0000_s1464" style="position:absolute;left:2224;top:10972;width:602;height:689"/>
            <v:shape id="_x0000_s1470" type="#_x0000_t32" style="position:absolute;left:2524;top:11088;width:1;height:505" o:connectortype="straight">
              <v:stroke endarrow="block"/>
            </v:shape>
            <v:shape id="_x0000_s1485" type="#_x0000_t32" style="position:absolute;left:6704;top:10461;width:268;height:0" o:connectortype="straight"/>
            <v:shape id="_x0000_s1486" type="#_x0000_t32" style="position:absolute;left:6704;top:12025;width:268;height:0" o:connectortype="straight"/>
            <v:shape id="_x0000_s1487" type="#_x0000_t32" style="position:absolute;left:6843;top:10539;width:0;height:1419;flip:y" o:connectortype="straight">
              <v:stroke endarrow="block"/>
            </v:shape>
            <v:shape id="_x0000_s1488" type="#_x0000_t202" style="position:absolute;left:6865;top:10880;width:424;height:483" strokecolor="white [3212]">
              <v:textbox style="mso-next-textbox:#_x0000_s1488">
                <w:txbxContent>
                  <w:p w:rsidR="009F0A55" w:rsidRPr="006F559F" w:rsidRDefault="009F0A55" w:rsidP="00AF45FB">
                    <w:pPr>
                      <w:rPr>
                        <w:vertAlign w:val="subscript"/>
                      </w:rPr>
                    </w:pPr>
                    <w:r>
                      <w:t>V</w:t>
                    </w:r>
                  </w:p>
                </w:txbxContent>
              </v:textbox>
            </v:shape>
            <v:shape id="_x0000_s1493" type="#_x0000_t202" style="position:absolute;left:4545;top:10539;width:602;height:483" strokecolor="white [3212]">
              <v:textbox style="mso-next-textbox:#_x0000_s1493">
                <w:txbxContent>
                  <w:p w:rsidR="009F0A55" w:rsidRPr="006F559F" w:rsidRDefault="009F0A55" w:rsidP="00AF45FB">
                    <w:pPr>
                      <w:rPr>
                        <w:vertAlign w:val="subscript"/>
                      </w:rPr>
                    </w:pPr>
                    <w:r>
                      <w:t>I</w:t>
                    </w:r>
                    <w:r>
                      <w:rPr>
                        <w:vertAlign w:val="subscript"/>
                      </w:rPr>
                      <w:t>sh</w:t>
                    </w:r>
                  </w:p>
                </w:txbxContent>
              </v:textbox>
            </v:shape>
            <v:rect id="_x0000_s1466" style="position:absolute;left:4182;top:11249;width:840;height:270;rotation:90"/>
            <v:shape id="_x0000_s1492" type="#_x0000_t32" style="position:absolute;left:4602;top:10461;width:0;height:333" o:connectortype="straight">
              <v:stroke endarrow="block"/>
            </v:shape>
            <v:shape id="_x0000_s1476" type="#_x0000_t32" style="position:absolute;left:4602;top:10794;width:1;height:170;flip:y" o:connectortype="straight"/>
            <v:rect id="_x0000_s1465" style="position:absolute;left:5093;top:10327;width:839;height:268"/>
            <v:shape id="_x0000_s1494" type="#_x0000_t202" style="position:absolute;left:3627;top:10489;width:494;height:483" strokecolor="white [3212]">
              <v:textbox style="mso-next-textbox:#_x0000_s1494">
                <w:txbxContent>
                  <w:p w:rsidR="009F0A55" w:rsidRPr="006F559F" w:rsidRDefault="009F0A55" w:rsidP="00AF45FB">
                    <w:pPr>
                      <w:rPr>
                        <w:vertAlign w:val="subscript"/>
                      </w:rPr>
                    </w:pPr>
                    <w:r>
                      <w:t>I</w:t>
                    </w:r>
                    <w:r>
                      <w:rPr>
                        <w:vertAlign w:val="subscript"/>
                      </w:rPr>
                      <w:t>D</w:t>
                    </w:r>
                  </w:p>
                </w:txbxContent>
              </v:textbox>
            </v:shape>
            <v:shape id="_x0000_s1474" type="#_x0000_t32" style="position:absolute;left:3627;top:10837;width:1;height:170;flip:y" o:connectortype="straight"/>
            <v:shape id="_x0000_s1491" type="#_x0000_t32" style="position:absolute;left:3627;top:10461;width:1;height:397" o:connectortype="straight">
              <v:stroke endarrow="block"/>
            </v:shape>
          </v:group>
        </w:pict>
      </w:r>
      <w:r w:rsidRPr="00E15D8A">
        <w:rPr>
          <w:sz w:val="24"/>
          <w:szCs w:val="24"/>
        </w:rPr>
        <w:pict>
          <v:shape id="_x0000_i1025" type="#_x0000_t75" style="width:274.5pt;height:108.75pt">
            <v:imagedata croptop="-65520f" cropbottom="65520f"/>
          </v:shape>
        </w:pict>
      </w:r>
      <w:r w:rsidR="005F6123">
        <w:rPr>
          <w:sz w:val="24"/>
          <w:szCs w:val="24"/>
        </w:rPr>
        <w:t>[1]</w:t>
      </w:r>
    </w:p>
    <w:p w:rsidR="00F60A57" w:rsidRDefault="00F60A57" w:rsidP="009A661C">
      <w:pPr>
        <w:keepNext/>
        <w:spacing w:after="0"/>
        <w:ind w:right="-283"/>
        <w:jc w:val="both"/>
        <w:rPr>
          <w:sz w:val="24"/>
          <w:szCs w:val="24"/>
        </w:rPr>
      </w:pPr>
    </w:p>
    <w:p w:rsidR="00767442" w:rsidRPr="00767442" w:rsidRDefault="00767442" w:rsidP="00FB4555">
      <w:pPr>
        <w:keepNext/>
        <w:spacing w:after="0"/>
        <w:ind w:left="-283" w:right="-283"/>
        <w:jc w:val="both"/>
        <w:rPr>
          <w:sz w:val="24"/>
          <w:szCs w:val="24"/>
        </w:rPr>
      </w:pPr>
      <w:r w:rsidRPr="00767442">
        <w:rPr>
          <w:sz w:val="24"/>
          <w:szCs w:val="24"/>
        </w:rPr>
        <w:t>The circuit comprises of a Current source which delivers short circuit current  I</w:t>
      </w:r>
      <w:r w:rsidRPr="00767442">
        <w:rPr>
          <w:sz w:val="24"/>
          <w:szCs w:val="24"/>
          <w:vertAlign w:val="subscript"/>
        </w:rPr>
        <w:t>SC</w:t>
      </w:r>
      <w:r w:rsidRPr="00767442">
        <w:rPr>
          <w:sz w:val="24"/>
          <w:szCs w:val="24"/>
        </w:rPr>
        <w:t xml:space="preserve"> ,  A shunt diode connected across the current source with current I</w:t>
      </w:r>
      <w:r w:rsidRPr="00767442">
        <w:rPr>
          <w:sz w:val="24"/>
          <w:szCs w:val="24"/>
          <w:vertAlign w:val="subscript"/>
        </w:rPr>
        <w:t xml:space="preserve">D </w:t>
      </w:r>
      <w:r w:rsidRPr="00767442">
        <w:rPr>
          <w:sz w:val="24"/>
          <w:szCs w:val="24"/>
        </w:rPr>
        <w:t xml:space="preserve"> representing diffusion current across the P-n junction and internal series and parallel resistances R</w:t>
      </w:r>
      <w:r w:rsidRPr="00767442">
        <w:rPr>
          <w:sz w:val="24"/>
          <w:szCs w:val="24"/>
          <w:vertAlign w:val="subscript"/>
        </w:rPr>
        <w:t xml:space="preserve">S </w:t>
      </w:r>
      <w:r w:rsidRPr="00767442">
        <w:rPr>
          <w:sz w:val="24"/>
          <w:szCs w:val="24"/>
        </w:rPr>
        <w:t>and R</w:t>
      </w:r>
      <w:r w:rsidRPr="00767442">
        <w:rPr>
          <w:sz w:val="24"/>
          <w:szCs w:val="24"/>
          <w:vertAlign w:val="subscript"/>
        </w:rPr>
        <w:t>SH</w:t>
      </w:r>
      <w:r w:rsidRPr="00767442">
        <w:rPr>
          <w:sz w:val="24"/>
          <w:szCs w:val="24"/>
        </w:rPr>
        <w:t xml:space="preserve"> respectively</w:t>
      </w:r>
    </w:p>
    <w:p w:rsidR="00F60A57" w:rsidRDefault="00F60A57" w:rsidP="00FB4555">
      <w:pPr>
        <w:ind w:left="-283" w:right="-283"/>
        <w:jc w:val="both"/>
        <w:rPr>
          <w:sz w:val="24"/>
          <w:szCs w:val="24"/>
          <w:u w:val="single"/>
        </w:rPr>
      </w:pPr>
    </w:p>
    <w:p w:rsidR="00767442" w:rsidRPr="00767442" w:rsidRDefault="00767442" w:rsidP="00FB4555">
      <w:pPr>
        <w:spacing w:after="0"/>
        <w:ind w:left="-283" w:right="-283"/>
        <w:jc w:val="both"/>
        <w:rPr>
          <w:sz w:val="24"/>
          <w:szCs w:val="24"/>
          <w:u w:val="single"/>
        </w:rPr>
      </w:pPr>
      <w:r w:rsidRPr="00767442">
        <w:rPr>
          <w:sz w:val="24"/>
          <w:szCs w:val="24"/>
          <w:u w:val="single"/>
        </w:rPr>
        <w:t>Mathematical Representation</w:t>
      </w:r>
    </w:p>
    <w:p w:rsidR="00767442" w:rsidRPr="00767442" w:rsidRDefault="00E15D8A" w:rsidP="00FB4555">
      <w:pPr>
        <w:ind w:left="-283" w:right="-283"/>
        <w:rPr>
          <w:sz w:val="24"/>
          <w:szCs w:val="24"/>
        </w:rPr>
      </w:pPr>
      <w:r w:rsidRPr="00E15D8A">
        <w:rPr>
          <w:noProof/>
          <w:sz w:val="24"/>
          <w:szCs w:val="24"/>
          <w:lang w:eastAsia="en-MY"/>
        </w:rPr>
        <w:pict>
          <v:shape id="Object 44" o:spid="_x0000_s1459" type="#_x0000_t75" style="position:absolute;left:0;text-align:left;margin-left:9.3pt;margin-top:20.5pt;width:180pt;height:34pt;z-index:251653632" fillcolor="window">
            <v:imagedata r:id="rId9" o:title=""/>
          </v:shape>
          <o:OLEObject Type="Embed" ProgID="Equation.3" ShapeID="Object 44" DrawAspect="Content" ObjectID="_1375687328" r:id="rId10"/>
        </w:pict>
      </w:r>
      <w:r w:rsidR="00767442" w:rsidRPr="00767442">
        <w:rPr>
          <w:sz w:val="24"/>
          <w:szCs w:val="24"/>
        </w:rPr>
        <w:t>Using Shockley’s diode equation</w:t>
      </w:r>
    </w:p>
    <w:p w:rsidR="00767442" w:rsidRPr="00767442" w:rsidRDefault="00767442" w:rsidP="00FB4555">
      <w:pPr>
        <w:ind w:left="-283" w:right="-283"/>
        <w:rPr>
          <w:sz w:val="24"/>
          <w:szCs w:val="24"/>
          <w:vertAlign w:val="subscript"/>
        </w:rPr>
      </w:pPr>
      <w:r w:rsidRPr="00767442">
        <w:rPr>
          <w:sz w:val="24"/>
          <w:szCs w:val="24"/>
        </w:rPr>
        <w:tab/>
      </w:r>
      <w:r w:rsidRPr="00767442">
        <w:rPr>
          <w:sz w:val="24"/>
          <w:szCs w:val="24"/>
        </w:rPr>
        <w:tab/>
      </w:r>
      <w:r w:rsidRPr="00767442">
        <w:rPr>
          <w:sz w:val="24"/>
          <w:szCs w:val="24"/>
        </w:rPr>
        <w:tab/>
      </w:r>
      <w:r w:rsidRPr="00767442">
        <w:rPr>
          <w:sz w:val="24"/>
          <w:szCs w:val="24"/>
        </w:rPr>
        <w:tab/>
      </w:r>
      <w:r w:rsidRPr="00767442">
        <w:rPr>
          <w:sz w:val="24"/>
          <w:szCs w:val="24"/>
        </w:rPr>
        <w:tab/>
        <w:t xml:space="preserve">  </w:t>
      </w:r>
      <w:r w:rsidRPr="00767442">
        <w:rPr>
          <w:sz w:val="24"/>
          <w:szCs w:val="24"/>
        </w:rPr>
        <w:tab/>
      </w:r>
      <w:r w:rsidRPr="00767442">
        <w:rPr>
          <w:sz w:val="24"/>
          <w:szCs w:val="24"/>
        </w:rPr>
        <w:tab/>
      </w:r>
      <w:r w:rsidRPr="00767442">
        <w:rPr>
          <w:sz w:val="24"/>
          <w:szCs w:val="24"/>
        </w:rPr>
        <w:tab/>
      </w:r>
      <w:r w:rsidRPr="00767442">
        <w:rPr>
          <w:sz w:val="24"/>
          <w:szCs w:val="24"/>
        </w:rPr>
        <w:tab/>
      </w:r>
      <w:r w:rsidRPr="00767442">
        <w:rPr>
          <w:sz w:val="24"/>
          <w:szCs w:val="24"/>
        </w:rPr>
        <w:tab/>
      </w:r>
      <w:r w:rsidR="007F6E04">
        <w:rPr>
          <w:sz w:val="24"/>
          <w:szCs w:val="24"/>
        </w:rPr>
        <w:t>[1]</w:t>
      </w:r>
      <w:r w:rsidRPr="00767442">
        <w:rPr>
          <w:sz w:val="24"/>
          <w:szCs w:val="24"/>
        </w:rPr>
        <w:tab/>
      </w:r>
      <w:r w:rsidRPr="00767442">
        <w:rPr>
          <w:sz w:val="24"/>
          <w:szCs w:val="24"/>
        </w:rPr>
        <w:tab/>
      </w:r>
      <w:r w:rsidRPr="00767442">
        <w:rPr>
          <w:sz w:val="24"/>
          <w:szCs w:val="24"/>
        </w:rPr>
        <w:tab/>
      </w:r>
    </w:p>
    <w:p w:rsidR="00767442" w:rsidRPr="00767442" w:rsidRDefault="00E15D8A" w:rsidP="00FB4555">
      <w:pPr>
        <w:ind w:left="-283" w:right="-283"/>
        <w:jc w:val="both"/>
        <w:rPr>
          <w:sz w:val="24"/>
          <w:szCs w:val="24"/>
        </w:rPr>
      </w:pPr>
      <w:r w:rsidRPr="00E15D8A">
        <w:rPr>
          <w:noProof/>
          <w:sz w:val="24"/>
          <w:szCs w:val="24"/>
          <w:vertAlign w:val="subscript"/>
          <w:lang w:eastAsia="en-MY"/>
        </w:rPr>
        <w:pict>
          <v:shape id="Object 47" o:spid="_x0000_s1460" type="#_x0000_t75" style="position:absolute;left:0;text-align:left;margin-left:170.4pt;margin-top:62.6pt;width:186pt;height:31pt;z-index:251654656">
            <v:imagedata r:id="rId11" o:title=""/>
          </v:shape>
          <o:OLEObject Type="Embed" ProgID="Equation.3" ShapeID="Object 47" DrawAspect="Content" ObjectID="_1375687329" r:id="rId12"/>
        </w:pict>
      </w:r>
      <w:r w:rsidR="00767442" w:rsidRPr="00767442">
        <w:rPr>
          <w:sz w:val="24"/>
          <w:szCs w:val="24"/>
        </w:rPr>
        <w:t>Where  I</w:t>
      </w:r>
      <w:r w:rsidR="00767442" w:rsidRPr="00767442">
        <w:rPr>
          <w:sz w:val="24"/>
          <w:szCs w:val="24"/>
          <w:vertAlign w:val="subscript"/>
        </w:rPr>
        <w:t>s</w:t>
      </w:r>
      <w:r w:rsidR="00767442" w:rsidRPr="00767442">
        <w:rPr>
          <w:sz w:val="24"/>
          <w:szCs w:val="24"/>
        </w:rPr>
        <w:t xml:space="preserve"> is reverse saturation current, q is charge of one electron, T</w:t>
      </w:r>
      <w:r w:rsidR="00767442" w:rsidRPr="00767442">
        <w:rPr>
          <w:sz w:val="24"/>
          <w:szCs w:val="24"/>
          <w:vertAlign w:val="subscript"/>
        </w:rPr>
        <w:t>c</w:t>
      </w:r>
      <w:r w:rsidR="00767442" w:rsidRPr="00767442">
        <w:rPr>
          <w:sz w:val="24"/>
          <w:szCs w:val="24"/>
        </w:rPr>
        <w:t xml:space="preserve"> is the cell temperature in Kelvin, V is output voltage, A is junction power factor which determines diode deviation from ideal p-n junction</w:t>
      </w:r>
    </w:p>
    <w:p w:rsidR="00767442" w:rsidRDefault="00767442" w:rsidP="00FB4555">
      <w:pPr>
        <w:ind w:left="-283" w:right="-283"/>
        <w:rPr>
          <w:sz w:val="24"/>
          <w:szCs w:val="24"/>
          <w:vertAlign w:val="subscript"/>
        </w:rPr>
      </w:pPr>
      <w:r w:rsidRPr="00767442">
        <w:rPr>
          <w:sz w:val="24"/>
          <w:szCs w:val="24"/>
        </w:rPr>
        <w:t>The photocurrent I</w:t>
      </w:r>
      <w:r w:rsidRPr="00767442">
        <w:rPr>
          <w:sz w:val="24"/>
          <w:szCs w:val="24"/>
          <w:vertAlign w:val="subscript"/>
        </w:rPr>
        <w:t>sc</w:t>
      </w:r>
      <w:r w:rsidRPr="00767442">
        <w:rPr>
          <w:sz w:val="24"/>
          <w:szCs w:val="24"/>
        </w:rPr>
        <w:t xml:space="preserve"> is given by                                                  </w:t>
      </w:r>
      <w:r w:rsidR="00A150AB">
        <w:rPr>
          <w:sz w:val="24"/>
          <w:szCs w:val="24"/>
          <w:vertAlign w:val="subscript"/>
        </w:rPr>
        <w:tab/>
      </w:r>
      <w:r w:rsidR="00A150AB">
        <w:rPr>
          <w:sz w:val="24"/>
          <w:szCs w:val="24"/>
          <w:vertAlign w:val="subscript"/>
        </w:rPr>
        <w:tab/>
      </w:r>
      <w:r w:rsidR="00A150AB">
        <w:rPr>
          <w:sz w:val="24"/>
          <w:szCs w:val="24"/>
          <w:vertAlign w:val="subscript"/>
        </w:rPr>
        <w:tab/>
      </w:r>
      <w:r w:rsidR="00A150AB">
        <w:rPr>
          <w:sz w:val="24"/>
          <w:szCs w:val="24"/>
          <w:vertAlign w:val="subscript"/>
        </w:rPr>
        <w:tab/>
      </w:r>
      <w:r w:rsidR="00A150AB" w:rsidRPr="009061BE">
        <w:rPr>
          <w:sz w:val="20"/>
          <w:szCs w:val="20"/>
        </w:rPr>
        <w:t>[1</w:t>
      </w:r>
      <w:r w:rsidRPr="009061BE">
        <w:rPr>
          <w:sz w:val="20"/>
          <w:szCs w:val="20"/>
        </w:rPr>
        <w:t>]</w:t>
      </w:r>
    </w:p>
    <w:p w:rsidR="00A150AB" w:rsidRPr="00767442" w:rsidRDefault="00A150AB" w:rsidP="00FB4555">
      <w:pPr>
        <w:ind w:left="-283" w:right="-283"/>
        <w:rPr>
          <w:sz w:val="24"/>
          <w:szCs w:val="24"/>
          <w:vertAlign w:val="subscript"/>
        </w:rPr>
      </w:pPr>
    </w:p>
    <w:p w:rsidR="00767442" w:rsidRPr="00767442" w:rsidRDefault="00767442" w:rsidP="009061BE">
      <w:pPr>
        <w:spacing w:after="0"/>
        <w:ind w:left="-283" w:right="-283"/>
        <w:rPr>
          <w:sz w:val="24"/>
          <w:szCs w:val="24"/>
        </w:rPr>
      </w:pPr>
      <w:r w:rsidRPr="00767442">
        <w:rPr>
          <w:sz w:val="24"/>
          <w:szCs w:val="24"/>
        </w:rPr>
        <w:t>Where Tr is the reference temperature, I</w:t>
      </w:r>
      <w:r w:rsidRPr="00767442">
        <w:rPr>
          <w:sz w:val="24"/>
          <w:szCs w:val="24"/>
          <w:vertAlign w:val="subscript"/>
        </w:rPr>
        <w:t>SCR</w:t>
      </w:r>
      <w:r w:rsidRPr="00767442">
        <w:rPr>
          <w:sz w:val="24"/>
          <w:szCs w:val="24"/>
        </w:rPr>
        <w:t xml:space="preserve"> is the short circuit current at reference temperature, k</w:t>
      </w:r>
      <w:r w:rsidRPr="00767442">
        <w:rPr>
          <w:sz w:val="24"/>
          <w:szCs w:val="24"/>
          <w:vertAlign w:val="subscript"/>
        </w:rPr>
        <w:t>i</w:t>
      </w:r>
      <w:r w:rsidRPr="00767442">
        <w:rPr>
          <w:sz w:val="24"/>
          <w:szCs w:val="24"/>
        </w:rPr>
        <w:t xml:space="preserve"> is temperature coefficient and G is irradiance in mW/cm</w:t>
      </w:r>
      <w:r w:rsidRPr="00767442">
        <w:rPr>
          <w:sz w:val="24"/>
          <w:szCs w:val="24"/>
          <w:vertAlign w:val="superscript"/>
        </w:rPr>
        <w:t>2</w:t>
      </w:r>
      <w:r w:rsidRPr="00767442">
        <w:rPr>
          <w:sz w:val="24"/>
          <w:szCs w:val="24"/>
        </w:rPr>
        <w:t>.</w:t>
      </w:r>
    </w:p>
    <w:p w:rsidR="00767442" w:rsidRPr="00767442" w:rsidRDefault="00767442" w:rsidP="009061BE">
      <w:pPr>
        <w:ind w:left="-283" w:right="-283"/>
        <w:rPr>
          <w:sz w:val="24"/>
          <w:szCs w:val="24"/>
        </w:rPr>
      </w:pPr>
      <w:r w:rsidRPr="00767442">
        <w:rPr>
          <w:sz w:val="24"/>
          <w:szCs w:val="24"/>
        </w:rPr>
        <w:t>Reverse saturation current is given by</w:t>
      </w:r>
    </w:p>
    <w:p w:rsidR="00767442" w:rsidRPr="00767442" w:rsidRDefault="00E15D8A" w:rsidP="00A150AB">
      <w:pPr>
        <w:ind w:right="-283"/>
        <w:jc w:val="center"/>
        <w:rPr>
          <w:sz w:val="24"/>
          <w:szCs w:val="24"/>
        </w:rPr>
      </w:pPr>
      <m:oMathPara>
        <m:oMath>
          <m:sSub>
            <m:sSubPr>
              <m:ctrlPr>
                <w:rPr>
                  <w:rFonts w:ascii="Cambria Math" w:hAnsiTheme="majorHAnsi"/>
                  <w:sz w:val="20"/>
                  <w:szCs w:val="20"/>
                </w:rPr>
              </m:ctrlPr>
            </m:sSubPr>
            <m:e>
              <m:r>
                <m:rPr>
                  <m:sty m:val="p"/>
                </m:rPr>
                <w:rPr>
                  <w:rFonts w:ascii="Cambria Math" w:hAnsiTheme="majorHAnsi"/>
                  <w:sz w:val="20"/>
                  <w:szCs w:val="20"/>
                </w:rPr>
                <m:t>I</m:t>
              </m:r>
            </m:e>
            <m:sub>
              <m:r>
                <m:rPr>
                  <m:sty m:val="p"/>
                </m:rPr>
                <w:rPr>
                  <w:rFonts w:ascii="Cambria Math" w:hAnsiTheme="majorHAnsi"/>
                  <w:sz w:val="20"/>
                  <w:szCs w:val="20"/>
                </w:rPr>
                <m:t>s</m:t>
              </m:r>
            </m:sub>
          </m:sSub>
          <m:r>
            <m:rPr>
              <m:sty m:val="p"/>
            </m:rPr>
            <w:rPr>
              <w:rFonts w:ascii="Cambria Math" w:hAnsiTheme="majorHAnsi"/>
              <w:sz w:val="20"/>
              <w:szCs w:val="20"/>
            </w:rPr>
            <m:t xml:space="preserve">= </m:t>
          </m:r>
          <m:sSub>
            <m:sSubPr>
              <m:ctrlPr>
                <w:rPr>
                  <w:rFonts w:ascii="Cambria Math" w:hAnsiTheme="majorHAnsi"/>
                  <w:sz w:val="20"/>
                  <w:szCs w:val="20"/>
                </w:rPr>
              </m:ctrlPr>
            </m:sSubPr>
            <m:e>
              <m:r>
                <m:rPr>
                  <m:sty m:val="p"/>
                </m:rPr>
                <w:rPr>
                  <w:rFonts w:ascii="Cambria Math" w:hAnsiTheme="majorHAnsi"/>
                  <w:sz w:val="20"/>
                  <w:szCs w:val="20"/>
                </w:rPr>
                <m:t>I</m:t>
              </m:r>
            </m:e>
            <m:sub>
              <m:r>
                <m:rPr>
                  <m:sty m:val="p"/>
                </m:rPr>
                <w:rPr>
                  <w:rFonts w:ascii="Cambria Math" w:hAnsiTheme="majorHAnsi"/>
                  <w:sz w:val="20"/>
                  <w:szCs w:val="20"/>
                </w:rPr>
                <m:t>OR</m:t>
              </m:r>
            </m:sub>
          </m:sSub>
          <m:sSup>
            <m:sSupPr>
              <m:ctrlPr>
                <w:rPr>
                  <w:rFonts w:ascii="Cambria Math" w:hAnsiTheme="majorHAnsi"/>
                  <w:sz w:val="20"/>
                  <w:szCs w:val="20"/>
                </w:rPr>
              </m:ctrlPr>
            </m:sSupPr>
            <m:e>
              <m:d>
                <m:dPr>
                  <m:ctrlPr>
                    <w:rPr>
                      <w:rFonts w:ascii="Cambria Math" w:hAnsiTheme="majorHAnsi"/>
                      <w:sz w:val="20"/>
                      <w:szCs w:val="20"/>
                    </w:rPr>
                  </m:ctrlPr>
                </m:dPr>
                <m:e>
                  <m:f>
                    <m:fPr>
                      <m:ctrlPr>
                        <w:rPr>
                          <w:rFonts w:ascii="Cambria Math" w:hAnsiTheme="majorHAnsi"/>
                          <w:sz w:val="20"/>
                          <w:szCs w:val="20"/>
                        </w:rPr>
                      </m:ctrlPr>
                    </m:fPr>
                    <m:num>
                      <m:sSub>
                        <m:sSubPr>
                          <m:ctrlPr>
                            <w:rPr>
                              <w:rFonts w:ascii="Cambria Math" w:hAnsiTheme="majorHAnsi"/>
                              <w:sz w:val="20"/>
                              <w:szCs w:val="20"/>
                            </w:rPr>
                          </m:ctrlPr>
                        </m:sSubPr>
                        <m:e>
                          <m:r>
                            <m:rPr>
                              <m:sty m:val="p"/>
                            </m:rPr>
                            <w:rPr>
                              <w:rFonts w:ascii="Cambria Math" w:hAnsiTheme="majorHAnsi"/>
                              <w:sz w:val="20"/>
                              <w:szCs w:val="20"/>
                            </w:rPr>
                            <m:t>T</m:t>
                          </m:r>
                        </m:e>
                        <m:sub>
                          <m:r>
                            <m:rPr>
                              <m:sty m:val="p"/>
                            </m:rPr>
                            <w:rPr>
                              <w:rFonts w:ascii="Cambria Math" w:hAnsiTheme="majorHAnsi"/>
                              <w:sz w:val="20"/>
                              <w:szCs w:val="20"/>
                            </w:rPr>
                            <m:t>c</m:t>
                          </m:r>
                        </m:sub>
                      </m:sSub>
                    </m:num>
                    <m:den>
                      <m:sSub>
                        <m:sSubPr>
                          <m:ctrlPr>
                            <w:rPr>
                              <w:rFonts w:ascii="Cambria Math" w:hAnsiTheme="majorHAnsi"/>
                              <w:sz w:val="20"/>
                              <w:szCs w:val="20"/>
                            </w:rPr>
                          </m:ctrlPr>
                        </m:sSubPr>
                        <m:e>
                          <m:r>
                            <m:rPr>
                              <m:sty m:val="p"/>
                            </m:rPr>
                            <w:rPr>
                              <w:rFonts w:ascii="Cambria Math" w:hAnsiTheme="majorHAnsi"/>
                              <w:sz w:val="20"/>
                              <w:szCs w:val="20"/>
                            </w:rPr>
                            <m:t>T</m:t>
                          </m:r>
                        </m:e>
                        <m:sub>
                          <m:r>
                            <m:rPr>
                              <m:sty m:val="p"/>
                            </m:rPr>
                            <w:rPr>
                              <w:rFonts w:ascii="Cambria Math" w:hAnsiTheme="majorHAnsi"/>
                              <w:sz w:val="20"/>
                              <w:szCs w:val="20"/>
                            </w:rPr>
                            <m:t>R</m:t>
                          </m:r>
                        </m:sub>
                      </m:sSub>
                    </m:den>
                  </m:f>
                </m:e>
              </m:d>
            </m:e>
            <m:sup>
              <m:r>
                <m:rPr>
                  <m:sty m:val="p"/>
                </m:rPr>
                <w:rPr>
                  <w:rFonts w:ascii="Cambria Math" w:hAnsiTheme="majorHAnsi"/>
                  <w:sz w:val="20"/>
                  <w:szCs w:val="20"/>
                </w:rPr>
                <m:t>3</m:t>
              </m:r>
            </m:sup>
          </m:sSup>
          <m:r>
            <m:rPr>
              <m:sty m:val="p"/>
            </m:rPr>
            <w:rPr>
              <w:rFonts w:ascii="Cambria Math" w:hAnsiTheme="majorHAnsi"/>
              <w:sz w:val="20"/>
              <w:szCs w:val="20"/>
            </w:rPr>
            <m:t>exp</m:t>
          </m:r>
          <m:d>
            <m:dPr>
              <m:begChr m:val="{"/>
              <m:endChr m:val="}"/>
              <m:ctrlPr>
                <w:rPr>
                  <w:rFonts w:ascii="Cambria Math" w:hAnsiTheme="majorHAnsi"/>
                  <w:sz w:val="20"/>
                  <w:szCs w:val="20"/>
                </w:rPr>
              </m:ctrlPr>
            </m:dPr>
            <m:e>
              <m:f>
                <m:fPr>
                  <m:ctrlPr>
                    <w:rPr>
                      <w:rFonts w:ascii="Cambria Math" w:hAnsiTheme="majorHAnsi"/>
                      <w:sz w:val="20"/>
                      <w:szCs w:val="20"/>
                    </w:rPr>
                  </m:ctrlPr>
                </m:fPr>
                <m:num>
                  <m:r>
                    <m:rPr>
                      <m:sty m:val="p"/>
                    </m:rPr>
                    <w:rPr>
                      <w:rFonts w:ascii="Cambria Math" w:hAnsiTheme="majorHAnsi"/>
                      <w:sz w:val="20"/>
                      <w:szCs w:val="20"/>
                    </w:rPr>
                    <m:t>q</m:t>
                  </m:r>
                  <m:sSub>
                    <m:sSubPr>
                      <m:ctrlPr>
                        <w:rPr>
                          <w:rFonts w:ascii="Cambria Math" w:hAnsiTheme="majorHAnsi"/>
                          <w:sz w:val="20"/>
                          <w:szCs w:val="20"/>
                        </w:rPr>
                      </m:ctrlPr>
                    </m:sSubPr>
                    <m:e>
                      <m:r>
                        <m:rPr>
                          <m:sty m:val="p"/>
                        </m:rPr>
                        <w:rPr>
                          <w:rFonts w:ascii="Cambria Math" w:hAnsiTheme="majorHAnsi"/>
                          <w:sz w:val="20"/>
                          <w:szCs w:val="20"/>
                        </w:rPr>
                        <m:t>E</m:t>
                      </m:r>
                    </m:e>
                    <m:sub>
                      <m:r>
                        <m:rPr>
                          <m:sty m:val="p"/>
                        </m:rPr>
                        <w:rPr>
                          <w:rFonts w:ascii="Cambria Math" w:hAnsiTheme="majorHAnsi"/>
                          <w:sz w:val="20"/>
                          <w:szCs w:val="20"/>
                        </w:rPr>
                        <m:t>g</m:t>
                      </m:r>
                    </m:sub>
                  </m:sSub>
                </m:num>
                <m:den>
                  <m:r>
                    <m:rPr>
                      <m:sty m:val="p"/>
                    </m:rPr>
                    <w:rPr>
                      <w:rFonts w:ascii="Cambria Math" w:hAnsiTheme="majorHAnsi"/>
                      <w:sz w:val="20"/>
                      <w:szCs w:val="20"/>
                    </w:rPr>
                    <m:t>KA</m:t>
                  </m:r>
                </m:den>
              </m:f>
              <m:d>
                <m:dPr>
                  <m:begChr m:val="["/>
                  <m:endChr m:val="]"/>
                  <m:ctrlPr>
                    <w:rPr>
                      <w:rFonts w:ascii="Cambria Math" w:hAnsiTheme="majorHAnsi"/>
                      <w:sz w:val="20"/>
                      <w:szCs w:val="20"/>
                    </w:rPr>
                  </m:ctrlPr>
                </m:dPr>
                <m:e>
                  <m:f>
                    <m:fPr>
                      <m:ctrlPr>
                        <w:rPr>
                          <w:rFonts w:ascii="Cambria Math" w:hAnsiTheme="majorHAnsi"/>
                          <w:sz w:val="20"/>
                          <w:szCs w:val="20"/>
                        </w:rPr>
                      </m:ctrlPr>
                    </m:fPr>
                    <m:num>
                      <m:r>
                        <m:rPr>
                          <m:sty m:val="p"/>
                        </m:rPr>
                        <w:rPr>
                          <w:rFonts w:ascii="Cambria Math" w:hAnsiTheme="majorHAnsi"/>
                          <w:sz w:val="20"/>
                          <w:szCs w:val="20"/>
                        </w:rPr>
                        <m:t>1</m:t>
                      </m:r>
                    </m:num>
                    <m:den>
                      <m:sSub>
                        <m:sSubPr>
                          <m:ctrlPr>
                            <w:rPr>
                              <w:rFonts w:ascii="Cambria Math" w:hAnsiTheme="majorHAnsi"/>
                              <w:sz w:val="20"/>
                              <w:szCs w:val="20"/>
                            </w:rPr>
                          </m:ctrlPr>
                        </m:sSubPr>
                        <m:e>
                          <m:r>
                            <m:rPr>
                              <m:sty m:val="p"/>
                            </m:rPr>
                            <w:rPr>
                              <w:rFonts w:ascii="Cambria Math" w:hAnsiTheme="majorHAnsi"/>
                              <w:sz w:val="20"/>
                              <w:szCs w:val="20"/>
                            </w:rPr>
                            <m:t>T</m:t>
                          </m:r>
                        </m:e>
                        <m:sub>
                          <m:r>
                            <m:rPr>
                              <m:sty m:val="p"/>
                            </m:rPr>
                            <w:rPr>
                              <w:rFonts w:ascii="Cambria Math" w:hAnsiTheme="majorHAnsi"/>
                              <w:sz w:val="20"/>
                              <w:szCs w:val="20"/>
                            </w:rPr>
                            <m:t>R</m:t>
                          </m:r>
                        </m:sub>
                      </m:sSub>
                    </m:den>
                  </m:f>
                  <m:r>
                    <m:rPr>
                      <m:sty m:val="p"/>
                    </m:rPr>
                    <w:rPr>
                      <w:rFonts w:asciiTheme="majorHAnsi" w:hAnsiTheme="majorHAnsi"/>
                      <w:sz w:val="20"/>
                      <w:szCs w:val="20"/>
                    </w:rPr>
                    <m:t>-</m:t>
                  </m:r>
                  <m:f>
                    <m:fPr>
                      <m:ctrlPr>
                        <w:rPr>
                          <w:rFonts w:ascii="Cambria Math" w:hAnsiTheme="majorHAnsi"/>
                          <w:sz w:val="20"/>
                          <w:szCs w:val="20"/>
                        </w:rPr>
                      </m:ctrlPr>
                    </m:fPr>
                    <m:num>
                      <m:r>
                        <m:rPr>
                          <m:sty m:val="p"/>
                        </m:rPr>
                        <w:rPr>
                          <w:rFonts w:ascii="Cambria Math" w:hAnsiTheme="majorHAnsi"/>
                          <w:sz w:val="20"/>
                          <w:szCs w:val="20"/>
                        </w:rPr>
                        <m:t>1</m:t>
                      </m:r>
                    </m:num>
                    <m:den>
                      <m:sSub>
                        <m:sSubPr>
                          <m:ctrlPr>
                            <w:rPr>
                              <w:rFonts w:ascii="Cambria Math" w:hAnsiTheme="majorHAnsi"/>
                              <w:sz w:val="20"/>
                              <w:szCs w:val="20"/>
                            </w:rPr>
                          </m:ctrlPr>
                        </m:sSubPr>
                        <m:e>
                          <m:r>
                            <m:rPr>
                              <m:sty m:val="p"/>
                            </m:rPr>
                            <w:rPr>
                              <w:rFonts w:ascii="Cambria Math" w:hAnsiTheme="majorHAnsi"/>
                              <w:sz w:val="20"/>
                              <w:szCs w:val="20"/>
                            </w:rPr>
                            <m:t>T</m:t>
                          </m:r>
                        </m:e>
                        <m:sub>
                          <m:r>
                            <m:rPr>
                              <m:sty m:val="p"/>
                            </m:rPr>
                            <w:rPr>
                              <w:rFonts w:ascii="Cambria Math" w:hAnsiTheme="majorHAnsi"/>
                              <w:sz w:val="20"/>
                              <w:szCs w:val="20"/>
                            </w:rPr>
                            <m:t>c</m:t>
                          </m:r>
                        </m:sub>
                      </m:sSub>
                    </m:den>
                  </m:f>
                </m:e>
              </m:d>
            </m:e>
          </m:d>
          <m:r>
            <m:rPr>
              <m:sty m:val="p"/>
            </m:rPr>
            <w:rPr>
              <w:rFonts w:ascii="Cambria Math" w:hAnsiTheme="majorHAnsi"/>
              <w:sz w:val="20"/>
              <w:szCs w:val="20"/>
            </w:rPr>
            <m:t xml:space="preserve"> </m:t>
          </m:r>
          <m:r>
            <m:rPr>
              <m:sty m:val="p"/>
            </m:rPr>
            <w:rPr>
              <w:rFonts w:asciiTheme="majorHAnsi" w:hAnsiTheme="majorHAnsi"/>
              <w:sz w:val="20"/>
              <w:szCs w:val="20"/>
            </w:rPr>
            <m:t>…</m:t>
          </m:r>
          <m:r>
            <m:rPr>
              <m:sty m:val="p"/>
            </m:rPr>
            <w:rPr>
              <w:rFonts w:ascii="Cambria Math" w:hAnsiTheme="majorHAnsi"/>
              <w:sz w:val="20"/>
              <w:szCs w:val="20"/>
            </w:rPr>
            <m:t>..(3)                           [1]</m:t>
          </m:r>
        </m:oMath>
      </m:oMathPara>
    </w:p>
    <w:p w:rsidR="00767442" w:rsidRPr="00767442" w:rsidRDefault="00767442" w:rsidP="009A661C">
      <w:pPr>
        <w:ind w:right="-283"/>
        <w:rPr>
          <w:sz w:val="24"/>
          <w:szCs w:val="24"/>
        </w:rPr>
      </w:pPr>
    </w:p>
    <w:p w:rsidR="00767442" w:rsidRPr="00767442" w:rsidRDefault="00767442" w:rsidP="009A661C">
      <w:pPr>
        <w:ind w:right="-283"/>
        <w:rPr>
          <w:sz w:val="24"/>
          <w:szCs w:val="24"/>
        </w:rPr>
      </w:pPr>
      <w:r w:rsidRPr="00767442">
        <w:rPr>
          <w:sz w:val="24"/>
          <w:szCs w:val="24"/>
        </w:rPr>
        <w:t>From figure 1 the cell current can be expressed as</w:t>
      </w:r>
    </w:p>
    <w:p w:rsidR="00767442" w:rsidRPr="00767442" w:rsidRDefault="00E15D8A" w:rsidP="009A661C">
      <w:pPr>
        <w:ind w:right="-283"/>
        <w:rPr>
          <w:sz w:val="24"/>
          <w:szCs w:val="24"/>
        </w:rPr>
      </w:pPr>
      <w:r w:rsidRPr="00E15D8A">
        <w:rPr>
          <w:noProof/>
          <w:sz w:val="24"/>
          <w:szCs w:val="24"/>
          <w:lang w:eastAsia="en-MY"/>
        </w:rPr>
        <w:pict>
          <v:shape id="Object 48" o:spid="_x0000_s1461" type="#_x0000_t75" style="position:absolute;margin-left:52pt;margin-top:2.5pt;width:330pt;height:42.95pt;z-index:251655680" fillcolor="window">
            <v:imagedata r:id="rId13" o:title=""/>
          </v:shape>
          <o:OLEObject Type="Embed" ProgID="Equation.3" ShapeID="Object 48" DrawAspect="Content" ObjectID="_1375687330" r:id="rId14"/>
        </w:pict>
      </w:r>
    </w:p>
    <w:p w:rsidR="00767442" w:rsidRPr="00767442" w:rsidRDefault="00767442" w:rsidP="009A661C">
      <w:pPr>
        <w:ind w:right="-283"/>
        <w:rPr>
          <w:sz w:val="24"/>
          <w:szCs w:val="24"/>
          <w:u w:val="single"/>
        </w:rPr>
      </w:pPr>
    </w:p>
    <w:p w:rsidR="00D657E6" w:rsidRPr="00D657E6" w:rsidRDefault="006B1C62" w:rsidP="004B5AF3">
      <w:pPr>
        <w:pStyle w:val="Heading2"/>
        <w:ind w:left="-283" w:right="-283"/>
      </w:pPr>
      <w:bookmarkStart w:id="2" w:name="_Toc282670605"/>
      <w:r w:rsidRPr="00D657E6">
        <w:t>Boost converter</w:t>
      </w:r>
      <w:bookmarkEnd w:id="2"/>
    </w:p>
    <w:p w:rsidR="00D657E6" w:rsidRPr="00C714CB" w:rsidRDefault="00D657E6" w:rsidP="004B5AF3">
      <w:pPr>
        <w:spacing w:after="0"/>
        <w:ind w:left="-283" w:right="-283"/>
        <w:jc w:val="both"/>
        <w:rPr>
          <w:sz w:val="24"/>
          <w:szCs w:val="24"/>
        </w:rPr>
      </w:pPr>
      <w:r w:rsidRPr="00C714CB">
        <w:rPr>
          <w:sz w:val="24"/>
          <w:szCs w:val="24"/>
        </w:rPr>
        <w:t>A boost converter is a DC/DC switching converter which is normally used where a higher output voltage then what is supplied by the source is needed by the load</w:t>
      </w:r>
      <w:r w:rsidR="007F6E04">
        <w:rPr>
          <w:sz w:val="24"/>
          <w:szCs w:val="24"/>
        </w:rPr>
        <w:t xml:space="preserve"> [3]</w:t>
      </w:r>
      <w:r w:rsidR="009061BE">
        <w:rPr>
          <w:sz w:val="24"/>
          <w:szCs w:val="24"/>
          <w:vertAlign w:val="subscript"/>
        </w:rPr>
        <w:t xml:space="preserve"> </w:t>
      </w:r>
      <w:r w:rsidR="009061BE">
        <w:rPr>
          <w:sz w:val="24"/>
          <w:szCs w:val="24"/>
        </w:rPr>
        <w:t>.</w:t>
      </w:r>
      <w:r w:rsidRPr="00C714CB">
        <w:rPr>
          <w:sz w:val="24"/>
          <w:szCs w:val="24"/>
        </w:rPr>
        <w:t xml:space="preserve"> The efficiency of the boost converter is usually very high</w:t>
      </w:r>
      <w:r w:rsidRPr="00C714CB">
        <w:rPr>
          <w:sz w:val="24"/>
          <w:szCs w:val="24"/>
          <w:vertAlign w:val="subscript"/>
        </w:rPr>
        <w:t xml:space="preserve"> [3]</w:t>
      </w:r>
      <w:r w:rsidRPr="00C714CB">
        <w:rPr>
          <w:sz w:val="24"/>
          <w:szCs w:val="24"/>
        </w:rPr>
        <w:t>. A typical boost convert</w:t>
      </w:r>
      <w:r w:rsidR="004B5AF3">
        <w:rPr>
          <w:sz w:val="24"/>
          <w:szCs w:val="24"/>
        </w:rPr>
        <w:t>er circuit is shown in figure (</w:t>
      </w:r>
      <w:r w:rsidR="006C28BB">
        <w:rPr>
          <w:sz w:val="24"/>
          <w:szCs w:val="24"/>
        </w:rPr>
        <w:t>2</w:t>
      </w:r>
      <w:r w:rsidRPr="00C714CB">
        <w:rPr>
          <w:sz w:val="24"/>
          <w:szCs w:val="24"/>
        </w:rPr>
        <w:t xml:space="preserve">) below. </w:t>
      </w:r>
    </w:p>
    <w:p w:rsidR="00D657E6" w:rsidRPr="009061BE" w:rsidRDefault="00E15D8A" w:rsidP="009061BE">
      <w:pPr>
        <w:ind w:right="-283"/>
        <w:jc w:val="center"/>
        <w:rPr>
          <w:sz w:val="20"/>
          <w:szCs w:val="20"/>
        </w:rPr>
      </w:pPr>
      <w:r w:rsidRPr="00E15D8A">
        <w:rPr>
          <w:noProof/>
        </w:rPr>
        <w:pict>
          <v:shape id="_x0000_s23762" type="#_x0000_t202" style="position:absolute;left:0;text-align:left;margin-left:51.7pt;margin-top:102.05pt;width:349.15pt;height:20.55pt;z-index:251657728" stroked="f">
            <v:textbox style="mso-fit-shape-to-text:t" inset="0,0,0,0">
              <w:txbxContent>
                <w:p w:rsidR="009F0A55" w:rsidRPr="00A338DC" w:rsidRDefault="009F0A55" w:rsidP="006C28BB">
                  <w:pPr>
                    <w:pStyle w:val="Caption"/>
                    <w:jc w:val="center"/>
                    <w:rPr>
                      <w:sz w:val="24"/>
                      <w:szCs w:val="24"/>
                    </w:rPr>
                  </w:pPr>
                  <w:r>
                    <w:t xml:space="preserve">Figure </w:t>
                  </w:r>
                  <w:fldSimple w:instr=" SEQ Figure \* ARABIC ">
                    <w:r>
                      <w:rPr>
                        <w:noProof/>
                      </w:rPr>
                      <w:t>2</w:t>
                    </w:r>
                  </w:fldSimple>
                  <w:r>
                    <w:t>: Boost Converter</w:t>
                  </w:r>
                </w:p>
              </w:txbxContent>
            </v:textbox>
          </v:shape>
        </w:pict>
      </w:r>
      <w:r w:rsidRPr="00E15D8A">
        <w:rPr>
          <w:sz w:val="24"/>
          <w:szCs w:val="24"/>
        </w:rPr>
        <w:pict>
          <v:group id="_x0000_s1496" editas="canvas" style="position:absolute;margin-left:0;margin-top:0;width:349.15pt;height:97.55pt;z-index:251652608;mso-position-horizontal-relative:char;mso-position-vertical-relative:line" coordorigin="1157,10394" coordsize="6983,1951">
            <o:lock v:ext="edit" aspectratio="t"/>
            <v:shape id="_x0000_s1497" type="#_x0000_t75" style="position:absolute;left:1157;top:10394;width:6983;height:1951" o:preferrelative="f">
              <v:fill o:detectmouseclick="t"/>
              <v:path o:extrusionok="t" o:connecttype="none"/>
              <o:lock v:ext="edit" text="t"/>
            </v:shape>
            <v:shape id="_x0000_s1498" type="#_x0000_t202" style="position:absolute;left:2120;top:10431;width:730;height:481" strokecolor="white [3212]">
              <v:textbox style="mso-next-textbox:#_x0000_s1498">
                <w:txbxContent>
                  <w:p w:rsidR="009F0A55" w:rsidRDefault="009F0A55" w:rsidP="009061BE">
                    <w:pPr>
                      <w:spacing w:after="0"/>
                    </w:pPr>
                    <w:r>
                      <w:t>V</w:t>
                    </w:r>
                    <w:r>
                      <w:rPr>
                        <w:vertAlign w:val="subscript"/>
                      </w:rPr>
                      <w:t>in</w:t>
                    </w:r>
                  </w:p>
                </w:txbxContent>
              </v:textbox>
            </v:shape>
            <v:shape id="_x0000_s1499" type="#_x0000_t202" style="position:absolute;left:4065;top:10394;width:435;height:391" strokecolor="white [3212]">
              <v:textbox style="mso-next-textbox:#_x0000_s1499">
                <w:txbxContent>
                  <w:p w:rsidR="009F0A55" w:rsidRDefault="009F0A55" w:rsidP="009061BE">
                    <w:pPr>
                      <w:spacing w:after="0"/>
                    </w:pPr>
                    <w:r>
                      <w:t>L</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500" type="#_x0000_t19" style="position:absolute;left:3900;top:10635;width:165;height:150;flip:x"/>
            <v:shape id="_x0000_s1501" type="#_x0000_t19" style="position:absolute;left:4065;top:10635;width:210;height:150"/>
            <v:shape id="_x0000_s1502" type="#_x0000_t19" style="position:absolute;left:4275;top:10635;width:195;height:150;flip:x"/>
            <v:shape id="_x0000_s1503" type="#_x0000_t19" style="position:absolute;left:4470;top:10635;width:143;height:150"/>
            <v:shape id="_x0000_s1504" type="#_x0000_t19" style="position:absolute;left:4615;top:10654;width:379;height:131;rotation:12245561fd;flip:y" coordsize="21600,18914" adj="-4005788,,,18914" path="wr-21600,-2686,21600,40514,10431,,21600,18914nfewr-21600,-2686,21600,40514,10431,,21600,18914l,18914nsxe">
              <v:path o:connectlocs="10431,0;21600,18914;0,18914"/>
            </v:shape>
            <v:shape id="_x0000_s1505" type="#_x0000_t19" style="position:absolute;left:4800;top:10654;width:194;height:143"/>
            <v:shape id="_x0000_s1506" type="#_x0000_t32" style="position:absolute;left:2760;top:10785;width:1141;height:0" o:connectortype="straight">
              <v:stroke endarrow="block"/>
            </v:shape>
            <v:shape id="_x0000_s1507" type="#_x0000_t32" style="position:absolute;left:4994;top:10797;width:0;height:363" o:connectortype="straight"/>
            <v:shape id="_x0000_s1508" type="#_x0000_t32" style="position:absolute;left:4994;top:11160;width:316;height:1" o:connectortype="straight"/>
            <v:shape id="_x0000_s1509" type="#_x0000_t32" style="position:absolute;left:5731;top:11114;width:629;height:0" o:connectortype="straight"/>
            <v:shape id="_x0000_s1510" type="#_x0000_t32" style="position:absolute;left:6165;top:11114;width:0;height:391" o:connectortype="straight"/>
            <v:shape id="_x0000_s1511" type="#_x0000_t32" style="position:absolute;left:5926;top:11505;width:434;height:1" o:connectortype="straight"/>
            <v:shape id="_x0000_s1512" type="#_x0000_t32" style="position:absolute;left:5926;top:11625;width:434;height:1" o:connectortype="straight"/>
            <v:shape id="_x0000_s1513" type="#_x0000_t32" style="position:absolute;left:6165;top:11625;width:0;height:540" o:connectortype="straight"/>
            <v:shape id="_x0000_s1514" type="#_x0000_t32" style="position:absolute;left:4155;top:12165;width:3375;height:0" o:connectortype="straight"/>
            <v:shape id="_x0000_s1515" type="#_x0000_t32" style="position:absolute;left:6255;top:11114;width:1275;height:0" o:connectortype="straight"/>
            <v:shape id="_x0000_s1516" type="#_x0000_t32" style="position:absolute;left:4994;top:11160;width:1;height:270" o:connectortype="straight"/>
            <v:shape id="_x0000_s1517" type="#_x0000_t32" style="position:absolute;left:4800;top:11430;width:194;height:1;flip:x" o:connectortype="straight"/>
            <v:shape id="_x0000_s1518" type="#_x0000_t32" style="position:absolute;left:4800;top:11805;width:194;height:1" o:connectortype="straight"/>
            <v:shape id="_x0000_s1519" type="#_x0000_t32" style="position:absolute;left:4800;top:11317;width:1;height:170" o:connectortype="straight"/>
            <v:shape id="_x0000_s1520" type="#_x0000_t32" style="position:absolute;left:4800;top:11715;width:1;height:113" o:connectortype="straight"/>
            <v:shape id="_x0000_s1521" type="#_x0000_t32" style="position:absolute;left:4696;top:11317;width:1;height:578" o:connectortype="straight"/>
            <v:shape id="_x0000_s1522" type="#_x0000_t32" style="position:absolute;left:4994;top:11805;width:0;height:360" o:connectortype="straight"/>
            <v:shape id="_x0000_s1523" type="#_x0000_t32" style="position:absolute;left:4994;top:11625;width:0;height:181" o:connectortype="straight"/>
            <v:shape id="_x0000_s1524" type="#_x0000_t32" style="position:absolute;left:4800;top:11625;width:195;height:0;flip:x" o:connectortype="straight">
              <v:stroke endarrow="block"/>
            </v:shape>
            <v:shape id="_x0000_s1525" type="#_x0000_t32" style="position:absolute;left:4800;top:11536;width:1;height:120" o:connectortype="straight"/>
            <v:shape id="_x0000_s1526" type="#_x0000_t32" style="position:absolute;left:4275;top:11625;width:421;height:1;flip:x" o:connectortype="straight"/>
            <v:shape id="_x0000_s1527" type="#_x0000_t34" style="position:absolute;left:2745;top:11317;width:450;height:309;flip:y" o:connectortype="elbow" adj=",812691,-110880"/>
            <v:shape id="_x0000_s1528" type="#_x0000_t34" style="position:absolute;left:3195;top:11317;width:495;height:308" o:connectortype="elbow" adj="10778,-793660,-134836"/>
            <v:shape id="_x0000_s1529" type="#_x0000_t34" style="position:absolute;left:3602;top:11342;width:463;height:283;rotation:180;flip:y" o:connectortype="elbow" adj="10777,721083,-75577"/>
            <v:oval id="_x0000_s1530" style="position:absolute;left:2595;top:10684;width:150;height:162"/>
            <v:shape id="_x0000_s1531" type="#_x0000_t202" style="position:absolute;left:5310;top:10654;width:435;height:391" strokecolor="white [3212]">
              <v:textbox style="mso-next-textbox:#_x0000_s1531">
                <w:txbxContent>
                  <w:p w:rsidR="009F0A55" w:rsidRDefault="009F0A55" w:rsidP="009061BE">
                    <w:pPr>
                      <w:spacing w:after="0"/>
                    </w:pPr>
                    <w:r>
                      <w:t>D</w:t>
                    </w:r>
                  </w:p>
                </w:txbxContent>
              </v:textbox>
            </v:shape>
            <v:shape id="_x0000_s1532" type="#_x0000_t5" style="position:absolute;left:5317;top:10905;width:405;height:420;rotation:90"/>
            <v:shape id="_x0000_s1533" type="#_x0000_t202" style="position:absolute;left:6360;top:11324;width:675;height:391" strokecolor="white [3212]">
              <v:textbox style="mso-next-textbox:#_x0000_s1533">
                <w:txbxContent>
                  <w:p w:rsidR="009F0A55" w:rsidRDefault="009F0A55" w:rsidP="009061BE">
                    <w:pPr>
                      <w:spacing w:after="0"/>
                    </w:pPr>
                    <w:r>
                      <w:t>Co</w:t>
                    </w:r>
                  </w:p>
                </w:txbxContent>
              </v:textbox>
            </v:shape>
            <v:shape id="_x0000_s1534" type="#_x0000_t202" style="position:absolute;left:7410;top:11325;width:730;height:481" strokecolor="white [3212]">
              <v:textbox style="mso-next-textbox:#_x0000_s1534">
                <w:txbxContent>
                  <w:p w:rsidR="009F0A55" w:rsidRDefault="009F0A55" w:rsidP="009061BE">
                    <w:pPr>
                      <w:spacing w:after="0"/>
                    </w:pPr>
                    <w:r>
                      <w:t>V</w:t>
                    </w:r>
                    <w:r w:rsidRPr="009D35D2">
                      <w:rPr>
                        <w:vertAlign w:val="subscript"/>
                      </w:rPr>
                      <w:t>out</w:t>
                    </w:r>
                  </w:p>
                </w:txbxContent>
              </v:textbox>
            </v:shape>
            <v:shape id="_x0000_s1535" type="#_x0000_t32" style="position:absolute;left:7530;top:11152;width:1;height:923;flip:y" o:connectortype="straight">
              <v:stroke endarrow="block"/>
            </v:shape>
            <v:shape id="_x0000_s1536" type="#_x0000_t32" style="position:absolute;left:5728;top:10837;width:1;height:518" o:connectortype="straight"/>
          </v:group>
        </w:pict>
      </w:r>
      <w:r w:rsidRPr="00E15D8A">
        <w:rPr>
          <w:sz w:val="24"/>
          <w:szCs w:val="24"/>
        </w:rPr>
        <w:pict>
          <v:shape id="_x0000_i1026" type="#_x0000_t75" style="width:350.25pt;height:96.75pt">
            <v:imagedata croptop="-65520f" cropbottom="65520f"/>
          </v:shape>
        </w:pict>
      </w:r>
      <w:r w:rsidR="00D657E6" w:rsidRPr="009061BE">
        <w:rPr>
          <w:sz w:val="20"/>
          <w:szCs w:val="20"/>
        </w:rPr>
        <w:t>[3]</w:t>
      </w:r>
    </w:p>
    <w:p w:rsidR="00D657E6" w:rsidRPr="00C714CB" w:rsidRDefault="00D657E6" w:rsidP="009A661C">
      <w:pPr>
        <w:spacing w:after="0"/>
        <w:ind w:right="-283"/>
        <w:jc w:val="both"/>
        <w:rPr>
          <w:sz w:val="24"/>
          <w:szCs w:val="24"/>
        </w:rPr>
      </w:pPr>
    </w:p>
    <w:p w:rsidR="00D657E6" w:rsidRPr="00C714CB" w:rsidRDefault="00D657E6" w:rsidP="007C695C">
      <w:pPr>
        <w:ind w:left="-283" w:right="-283"/>
        <w:jc w:val="both"/>
        <w:rPr>
          <w:sz w:val="24"/>
          <w:szCs w:val="24"/>
        </w:rPr>
      </w:pPr>
      <w:r w:rsidRPr="00C714CB">
        <w:rPr>
          <w:sz w:val="24"/>
          <w:szCs w:val="24"/>
        </w:rPr>
        <w:t xml:space="preserve">When switch is on voltage applied to inductor is </w:t>
      </w:r>
      <m:oMath>
        <m:r>
          <w:rPr>
            <w:rFonts w:ascii="Cambria Math"/>
            <w:sz w:val="24"/>
            <w:szCs w:val="24"/>
          </w:rPr>
          <m:t xml:space="preserve"> </m:t>
        </m:r>
        <m:r>
          <w:rPr>
            <w:rFonts w:ascii="Cambria Math" w:hAnsi="Cambria Math"/>
            <w:sz w:val="24"/>
            <w:szCs w:val="24"/>
          </w:rPr>
          <m:t>L</m:t>
        </m:r>
        <m:r>
          <w:rPr>
            <w:rFonts w:ascii="Cambria Math"/>
            <w:sz w:val="24"/>
            <w:szCs w:val="24"/>
          </w:rPr>
          <m:t xml:space="preserve"> </m:t>
        </m:r>
        <m:f>
          <m:fPr>
            <m:ctrlPr>
              <w:rPr>
                <w:rFonts w:ascii="Cambria Math" w:hAnsi="Cambria Math"/>
                <w:i/>
                <w:sz w:val="24"/>
                <w:szCs w:val="24"/>
              </w:rPr>
            </m:ctrlPr>
          </m:fPr>
          <m:num>
            <m:r>
              <w:rPr>
                <w:rFonts w:ascii="Cambria Math" w:hAnsi="Cambria Math"/>
                <w:sz w:val="24"/>
                <w:szCs w:val="24"/>
              </w:rPr>
              <m:t>di</m:t>
            </m:r>
          </m:num>
          <m:den>
            <m:r>
              <w:rPr>
                <w:rFonts w:ascii="Cambria Math" w:hAnsi="Cambria Math"/>
                <w:sz w:val="24"/>
                <w:szCs w:val="24"/>
              </w:rPr>
              <m:t>dt</m:t>
            </m:r>
          </m:den>
        </m:f>
        <m:r>
          <w:rPr>
            <w:rFonts w:ascii="Cambria Math"/>
            <w:sz w:val="24"/>
            <w:szCs w:val="24"/>
          </w:rPr>
          <m:t xml:space="preserve">= </m:t>
        </m:r>
        <m:r>
          <w:rPr>
            <w:rFonts w:ascii="Cambria Math" w:hAnsi="Cambria Math"/>
            <w:sz w:val="24"/>
            <w:szCs w:val="24"/>
          </w:rPr>
          <m:t>V</m:t>
        </m:r>
        <m:r>
          <w:rPr>
            <w:rFonts w:ascii="Cambria Math" w:hAnsi="Cambria Math"/>
            <w:sz w:val="24"/>
            <w:szCs w:val="24"/>
            <w:vertAlign w:val="subscript"/>
          </w:rPr>
          <m:t>in</m:t>
        </m:r>
        <m:r>
          <w:rPr>
            <w:rFonts w:ascii="Cambria Math"/>
            <w:sz w:val="24"/>
            <w:szCs w:val="24"/>
            <w:vertAlign w:val="subscript"/>
          </w:rPr>
          <m:t xml:space="preserve"> </m:t>
        </m:r>
        <m:r>
          <w:rPr>
            <w:rFonts w:ascii="Cambria Math"/>
            <w:sz w:val="24"/>
            <w:szCs w:val="24"/>
          </w:rPr>
          <m:t>......... (5).</m:t>
        </m:r>
      </m:oMath>
      <w:r w:rsidRPr="00C714CB">
        <w:rPr>
          <w:sz w:val="24"/>
          <w:szCs w:val="24"/>
        </w:rPr>
        <w:t xml:space="preserve"> </w:t>
      </w:r>
    </w:p>
    <w:p w:rsidR="00D657E6" w:rsidRPr="00C714CB" w:rsidRDefault="00D657E6" w:rsidP="007C695C">
      <w:pPr>
        <w:ind w:left="-283" w:right="-283"/>
        <w:jc w:val="both"/>
        <w:rPr>
          <w:oMath/>
          <w:rFonts w:ascii="Cambria Math"/>
          <w:sz w:val="24"/>
          <w:szCs w:val="24"/>
        </w:rPr>
      </w:pPr>
      <w:r w:rsidRPr="00C714CB">
        <w:rPr>
          <w:sz w:val="24"/>
          <w:szCs w:val="24"/>
        </w:rPr>
        <w:t xml:space="preserve">This can also be written as </w:t>
      </w:r>
      <m:oMath>
        <m:r>
          <w:rPr>
            <w:rFonts w:ascii="Cambria Math" w:hAnsi="Cambria Math"/>
            <w:sz w:val="24"/>
            <w:szCs w:val="24"/>
          </w:rPr>
          <m:t>V</m:t>
        </m:r>
        <m:r>
          <w:rPr>
            <w:rFonts w:ascii="Cambria Math" w:hAnsi="Cambria Math"/>
            <w:sz w:val="24"/>
            <w:szCs w:val="24"/>
            <w:vertAlign w:val="subscript"/>
          </w:rPr>
          <m:t>in</m:t>
        </m:r>
        <m:r>
          <w:rPr>
            <w:rFonts w:ascii="Cambria Math"/>
            <w:sz w:val="24"/>
            <w:szCs w:val="24"/>
          </w:rPr>
          <m:t xml:space="preserve"> = </m:t>
        </m:r>
        <m:f>
          <m:fPr>
            <m:ctrlPr>
              <w:rPr>
                <w:rFonts w:ascii="Cambria Math" w:hAnsi="Cambria Math"/>
                <w:i/>
                <w:sz w:val="24"/>
                <w:szCs w:val="24"/>
              </w:rPr>
            </m:ctrlPr>
          </m:fPr>
          <m:num>
            <m:r>
              <w:rPr>
                <w:rFonts w:ascii="Cambria Math" w:hAnsi="Cambria Math"/>
                <w:sz w:val="24"/>
                <w:szCs w:val="24"/>
              </w:rPr>
              <m:t>Ldi</m:t>
            </m:r>
          </m:num>
          <m:den>
            <m:r>
              <w:rPr>
                <w:rFonts w:ascii="Cambria Math" w:hAnsi="Cambria Math"/>
                <w:sz w:val="24"/>
                <w:szCs w:val="24"/>
              </w:rPr>
              <m:t>k</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p</m:t>
                </m:r>
              </m:sub>
            </m:sSub>
          </m:den>
        </m:f>
        <m:r>
          <w:rPr>
            <w:rFonts w:ascii="Cambria Math"/>
            <w:sz w:val="24"/>
            <w:szCs w:val="24"/>
            <w:vertAlign w:val="superscript"/>
          </w:rPr>
          <m:t xml:space="preserve"> </m:t>
        </m:r>
        <m:r>
          <w:rPr>
            <w:rFonts w:ascii="Cambria Math"/>
            <w:sz w:val="24"/>
            <w:szCs w:val="24"/>
          </w:rPr>
          <m:t xml:space="preserve">........ (6) </m:t>
        </m:r>
      </m:oMath>
    </w:p>
    <w:p w:rsidR="00D657E6" w:rsidRPr="00C714CB" w:rsidRDefault="00D657E6" w:rsidP="007C695C">
      <w:pPr>
        <w:ind w:left="-283" w:right="-283"/>
        <w:jc w:val="both"/>
        <w:rPr>
          <w:sz w:val="24"/>
          <w:szCs w:val="24"/>
          <w:vertAlign w:val="subscript"/>
        </w:rPr>
      </w:pPr>
      <w:r w:rsidRPr="00C714CB">
        <w:rPr>
          <w:sz w:val="24"/>
          <w:szCs w:val="24"/>
        </w:rPr>
        <w:t>Where K and T</w:t>
      </w:r>
      <w:r w:rsidRPr="00C714CB">
        <w:rPr>
          <w:sz w:val="24"/>
          <w:szCs w:val="24"/>
          <w:vertAlign w:val="subscript"/>
        </w:rPr>
        <w:t>p</w:t>
      </w:r>
      <w:r w:rsidRPr="00C714CB">
        <w:rPr>
          <w:sz w:val="24"/>
          <w:szCs w:val="24"/>
          <w:vertAlign w:val="superscript"/>
        </w:rPr>
        <w:t xml:space="preserve"> </w:t>
      </w:r>
      <w:r w:rsidRPr="00C714CB">
        <w:rPr>
          <w:sz w:val="24"/>
          <w:szCs w:val="24"/>
        </w:rPr>
        <w:t xml:space="preserve">are duty ratio and switching period respectively. </w:t>
      </w:r>
      <w:r w:rsidRPr="009061BE">
        <w:rPr>
          <w:sz w:val="20"/>
          <w:szCs w:val="20"/>
        </w:rPr>
        <w:t>[1]</w:t>
      </w:r>
    </w:p>
    <w:p w:rsidR="00D657E6" w:rsidRPr="00C714CB" w:rsidRDefault="00D657E6" w:rsidP="007C695C">
      <w:pPr>
        <w:ind w:left="-283" w:right="-283"/>
        <w:jc w:val="both"/>
        <w:rPr>
          <w:sz w:val="24"/>
          <w:szCs w:val="24"/>
        </w:rPr>
      </w:pPr>
      <w:r w:rsidRPr="00C714CB">
        <w:rPr>
          <w:sz w:val="24"/>
          <w:szCs w:val="24"/>
        </w:rPr>
        <w:t xml:space="preserve">When switch is OFF, </w:t>
      </w:r>
      <m:oMath>
        <m:f>
          <m:fPr>
            <m:ctrlPr>
              <w:rPr>
                <w:rFonts w:ascii="Cambria Math" w:hAnsi="Cambria Math"/>
                <w:i/>
                <w:sz w:val="24"/>
                <w:szCs w:val="24"/>
              </w:rPr>
            </m:ctrlPr>
          </m:fPr>
          <m:num>
            <m:r>
              <w:rPr>
                <w:rFonts w:ascii="Cambria Math" w:hAnsi="Cambria Math"/>
                <w:sz w:val="24"/>
                <w:szCs w:val="24"/>
              </w:rPr>
              <m:t>Ldi</m:t>
            </m:r>
          </m:num>
          <m:den>
            <m:r>
              <w:rPr>
                <w:rFonts w:ascii="Cambria Math" w:hAnsi="Cambria Math"/>
                <w:sz w:val="24"/>
                <w:szCs w:val="24"/>
              </w:rPr>
              <m:t>dt</m:t>
            </m:r>
          </m:den>
        </m:f>
        <m:r>
          <w:rPr>
            <w:rFonts w:ascii="Cambria Math"/>
            <w:sz w:val="24"/>
            <w:szCs w:val="24"/>
          </w:rPr>
          <m:t>=</m:t>
        </m:r>
        <m:r>
          <w:rPr>
            <w:rFonts w:ascii="Cambria Math" w:hAnsi="Cambria Math"/>
            <w:sz w:val="24"/>
            <w:szCs w:val="24"/>
          </w:rPr>
          <m:t>V</m:t>
        </m:r>
        <m:r>
          <w:rPr>
            <w:rFonts w:ascii="Cambria Math" w:hAnsi="Cambria Math"/>
            <w:sz w:val="24"/>
            <w:szCs w:val="24"/>
            <w:vertAlign w:val="subscript"/>
          </w:rPr>
          <m:t>i</m:t>
        </m:r>
        <m:r>
          <w:rPr>
            <w:rFonts w:ascii="Cambria Math"/>
            <w:sz w:val="24"/>
            <w:szCs w:val="24"/>
            <w:vertAlign w:val="subscript"/>
          </w:rPr>
          <m:t xml:space="preserve"> </m:t>
        </m:r>
        <m:r>
          <w:rPr>
            <w:rFonts w:ascii="Cambria Math"/>
            <w:sz w:val="24"/>
            <w:szCs w:val="24"/>
          </w:rPr>
          <m:t>–</m:t>
        </m:r>
        <m:r>
          <w:rPr>
            <w:rFonts w:ascii="Cambria Math"/>
            <w:sz w:val="24"/>
            <w:szCs w:val="24"/>
          </w:rPr>
          <m:t xml:space="preserve"> </m:t>
        </m:r>
        <m:r>
          <w:rPr>
            <w:rFonts w:ascii="Cambria Math" w:hAnsi="Cambria Math"/>
            <w:sz w:val="24"/>
            <w:szCs w:val="24"/>
          </w:rPr>
          <m:t>V</m:t>
        </m:r>
        <m:r>
          <w:rPr>
            <w:rFonts w:ascii="Cambria Math" w:hAnsi="Cambria Math"/>
            <w:sz w:val="24"/>
            <w:szCs w:val="24"/>
            <w:vertAlign w:val="subscript"/>
          </w:rPr>
          <m:t>out</m:t>
        </m:r>
        <m:r>
          <w:rPr>
            <w:rFonts w:ascii="Cambria Math"/>
            <w:sz w:val="24"/>
            <w:szCs w:val="24"/>
            <w:vertAlign w:val="subscript"/>
          </w:rPr>
          <m:t xml:space="preserve"> </m:t>
        </m:r>
        <m:r>
          <w:rPr>
            <w:rFonts w:ascii="Cambria Math"/>
            <w:sz w:val="24"/>
            <w:szCs w:val="24"/>
          </w:rPr>
          <m:t xml:space="preserve">= </m:t>
        </m:r>
        <m:f>
          <m:fPr>
            <m:ctrlPr>
              <w:rPr>
                <w:rFonts w:ascii="Cambria Math" w:hAnsi="Cambria Math"/>
                <w:i/>
                <w:sz w:val="24"/>
                <w:szCs w:val="24"/>
              </w:rPr>
            </m:ctrlPr>
          </m:fPr>
          <m:num>
            <m:r>
              <w:rPr>
                <w:sz w:val="24"/>
                <w:szCs w:val="24"/>
              </w:rPr>
              <m:t>-</m:t>
            </m:r>
            <m:r>
              <w:rPr>
                <w:rFonts w:ascii="Cambria Math" w:hAnsi="Cambria Math"/>
                <w:sz w:val="24"/>
                <w:szCs w:val="24"/>
              </w:rPr>
              <m:t>L</m:t>
            </m:r>
            <m:r>
              <w:rPr>
                <w:rFonts w:ascii="Cambria Math"/>
                <w:sz w:val="24"/>
                <w:szCs w:val="24"/>
              </w:rPr>
              <m:t xml:space="preserve"> </m:t>
            </m:r>
            <m:r>
              <w:rPr>
                <w:rFonts w:ascii="Cambria Math" w:hAnsi="Cambria Math"/>
                <w:sz w:val="24"/>
                <w:szCs w:val="24"/>
              </w:rPr>
              <m:t>di</m:t>
            </m:r>
          </m:num>
          <m:den>
            <m:r>
              <w:rPr>
                <w:rFonts w:ascii="Cambria Math"/>
                <w:sz w:val="24"/>
                <w:szCs w:val="24"/>
              </w:rPr>
              <m:t>(1</m:t>
            </m:r>
            <m:r>
              <w:rPr>
                <w:rFonts w:ascii="Cambria Math"/>
                <w:sz w:val="24"/>
                <w:szCs w:val="24"/>
              </w:rPr>
              <m:t>-</m:t>
            </m:r>
            <m:r>
              <w:rPr>
                <w:rFonts w:ascii="Cambria Math" w:hAnsi="Cambria Math"/>
                <w:sz w:val="24"/>
                <w:szCs w:val="24"/>
              </w:rPr>
              <m:t>k</m:t>
            </m:r>
            <m:r>
              <w:rPr>
                <w:rFonts w:ascii="Cambria Math"/>
                <w:sz w:val="24"/>
                <w:szCs w:val="24"/>
              </w:rPr>
              <m:t>)</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p</m:t>
                </m:r>
              </m:sub>
            </m:sSub>
          </m:den>
        </m:f>
        <m:r>
          <w:rPr>
            <w:rFonts w:ascii="Cambria Math"/>
            <w:sz w:val="24"/>
            <w:szCs w:val="24"/>
          </w:rPr>
          <m:t>........ (7)</m:t>
        </m:r>
      </m:oMath>
      <w:r w:rsidRPr="00C714CB">
        <w:rPr>
          <w:sz w:val="24"/>
          <w:szCs w:val="24"/>
        </w:rPr>
        <w:t xml:space="preserve">  </w:t>
      </w:r>
    </w:p>
    <w:p w:rsidR="00D657E6" w:rsidRPr="00C714CB" w:rsidRDefault="00D657E6" w:rsidP="007C695C">
      <w:pPr>
        <w:ind w:left="-283" w:right="-283"/>
        <w:jc w:val="both"/>
        <w:rPr>
          <w:sz w:val="24"/>
          <w:szCs w:val="24"/>
        </w:rPr>
      </w:pPr>
      <w:r w:rsidRPr="00C714CB">
        <w:rPr>
          <w:sz w:val="24"/>
          <w:szCs w:val="24"/>
        </w:rPr>
        <w:t xml:space="preserve"> For the inductor, the rise in current is equal to the fall in current therefore</w:t>
      </w:r>
      <w:r w:rsidRPr="00C714CB">
        <w:rPr>
          <w:sz w:val="24"/>
          <w:szCs w:val="24"/>
        </w:rPr>
        <w:tab/>
      </w:r>
      <w:r w:rsidRPr="00C714CB">
        <w:rPr>
          <w:sz w:val="24"/>
          <w:szCs w:val="24"/>
        </w:rPr>
        <w:tab/>
      </w:r>
      <w:r w:rsidRPr="00C714CB">
        <w:rPr>
          <w:sz w:val="24"/>
          <w:szCs w:val="24"/>
        </w:rPr>
        <w:tab/>
      </w:r>
      <w:r w:rsidRPr="00C714CB">
        <w:rPr>
          <w:sz w:val="24"/>
          <w:szCs w:val="24"/>
        </w:rPr>
        <w:tab/>
      </w:r>
      <w:r w:rsidRPr="00C714CB">
        <w:rPr>
          <w:sz w:val="24"/>
          <w:szCs w:val="24"/>
        </w:rPr>
        <w:tab/>
      </w:r>
    </w:p>
    <w:p w:rsidR="00D657E6" w:rsidRPr="00C714CB" w:rsidRDefault="00D657E6" w:rsidP="007C695C">
      <w:pPr>
        <w:ind w:left="-283" w:right="-283"/>
        <w:jc w:val="both"/>
        <w:rPr>
          <w:rFonts w:eastAsiaTheme="minorEastAsia"/>
          <w:sz w:val="24"/>
          <w:szCs w:val="24"/>
        </w:rPr>
      </w:pPr>
      <w:r w:rsidRPr="00C714CB">
        <w:rPr>
          <w:sz w:val="24"/>
          <w:szCs w:val="24"/>
        </w:rPr>
        <w:t>Di=</w:t>
      </w:r>
      <m:oMath>
        <m:f>
          <m:fPr>
            <m:ctrlPr>
              <w:rPr>
                <w:rFonts w:ascii="Cambria Math" w:hAnsi="Cambria Math"/>
                <w:i/>
                <w:sz w:val="24"/>
                <w:szCs w:val="24"/>
              </w:rPr>
            </m:ctrlPr>
          </m:fPr>
          <m:num>
            <m:r>
              <w:rPr>
                <w:rFonts w:ascii="Cambria Math" w:hAnsi="Cambria Math"/>
                <w:sz w:val="24"/>
                <w:szCs w:val="24"/>
              </w:rPr>
              <m:t>KT</m:t>
            </m:r>
            <m:r>
              <w:rPr>
                <w:rFonts w:ascii="Cambria Math" w:hAnsi="Cambria Math"/>
                <w:sz w:val="24"/>
                <w:szCs w:val="24"/>
                <w:vertAlign w:val="subscript"/>
              </w:rPr>
              <m:t>p</m:t>
            </m:r>
            <m:r>
              <w:rPr>
                <w:rFonts w:ascii="Cambria Math" w:hAnsi="Cambria Math"/>
                <w:sz w:val="24"/>
                <w:szCs w:val="24"/>
              </w:rPr>
              <m:t>V</m:t>
            </m:r>
            <m:r>
              <w:rPr>
                <w:rFonts w:ascii="Cambria Math" w:hAnsi="Cambria Math"/>
                <w:sz w:val="24"/>
                <w:szCs w:val="24"/>
                <w:vertAlign w:val="subscript"/>
              </w:rPr>
              <m:t>in</m:t>
            </m:r>
            <m:r>
              <w:rPr>
                <w:rFonts w:ascii="Cambria Math"/>
                <w:sz w:val="24"/>
                <w:szCs w:val="24"/>
              </w:rPr>
              <m:t xml:space="preserve"> </m:t>
            </m:r>
          </m:num>
          <m:den>
            <m:r>
              <w:rPr>
                <w:rFonts w:ascii="Cambria Math" w:hAnsi="Cambria Math"/>
                <w:sz w:val="24"/>
                <w:szCs w:val="24"/>
              </w:rPr>
              <m:t>L</m:t>
            </m:r>
          </m:den>
        </m:f>
        <m:r>
          <w:rPr>
            <w:rFonts w:ascii="Cambria Math" w:eastAsiaTheme="minorEastAsia"/>
            <w:sz w:val="24"/>
            <w:szCs w:val="24"/>
          </w:rPr>
          <m:t>=</m:t>
        </m:r>
        <m:f>
          <m:fPr>
            <m:ctrlPr>
              <w:rPr>
                <w:rFonts w:ascii="Cambria Math" w:eastAsiaTheme="minorEastAsia" w:hAnsi="Cambria Math"/>
                <w:i/>
                <w:sz w:val="24"/>
                <w:szCs w:val="24"/>
              </w:rPr>
            </m:ctrlPr>
          </m:fPr>
          <m:num>
            <m:r>
              <w:rPr>
                <w:rFonts w:eastAsiaTheme="minorEastAsia"/>
                <w:sz w:val="24"/>
                <w:szCs w:val="24"/>
              </w:rPr>
              <m:t>-</m:t>
            </m:r>
            <m:d>
              <m:dPr>
                <m:ctrlPr>
                  <w:rPr>
                    <w:rFonts w:ascii="Cambria Math" w:eastAsiaTheme="minorEastAsia" w:hAnsi="Cambria Math"/>
                    <w:i/>
                    <w:sz w:val="24"/>
                    <w:szCs w:val="24"/>
                  </w:rPr>
                </m:ctrlPr>
              </m:dPr>
              <m:e>
                <m:r>
                  <w:rPr>
                    <w:rFonts w:ascii="Cambria Math" w:eastAsiaTheme="minorEastAsia"/>
                    <w:sz w:val="24"/>
                    <w:szCs w:val="24"/>
                  </w:rPr>
                  <m:t>1</m:t>
                </m:r>
                <m:r>
                  <w:rPr>
                    <w:rFonts w:ascii="Cambria Math" w:eastAsiaTheme="minorEastAsia"/>
                    <w:sz w:val="24"/>
                    <w:szCs w:val="24"/>
                  </w:rPr>
                  <m:t>-</m:t>
                </m:r>
                <m:r>
                  <w:rPr>
                    <w:rFonts w:ascii="Cambria Math" w:eastAsiaTheme="minorEastAsia" w:hAnsi="Cambria Math"/>
                    <w:sz w:val="24"/>
                    <w:szCs w:val="24"/>
                  </w:rPr>
                  <m:t>K</m:t>
                </m:r>
              </m:e>
            </m:d>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p</m:t>
                </m:r>
              </m:sub>
            </m:sSub>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in</m:t>
                    </m:r>
                  </m:sub>
                </m:sSub>
                <m:r>
                  <w:rPr>
                    <w:rFonts w:eastAsiaTheme="minorEastAsia"/>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out</m:t>
                    </m:r>
                  </m:sub>
                </m:sSub>
              </m:e>
            </m:d>
          </m:num>
          <m:den>
            <m:r>
              <w:rPr>
                <w:rFonts w:ascii="Cambria Math" w:eastAsiaTheme="minorEastAsia" w:hAnsi="Cambria Math"/>
                <w:sz w:val="24"/>
                <w:szCs w:val="24"/>
              </w:rPr>
              <m:t>L</m:t>
            </m:r>
          </m:den>
        </m:f>
        <m:r>
          <w:rPr>
            <w:rFonts w:ascii="Cambria Math" w:eastAsiaTheme="minorEastAsia"/>
            <w:sz w:val="24"/>
            <w:szCs w:val="24"/>
          </w:rPr>
          <m:t xml:space="preserve">  </m:t>
        </m:r>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in</m:t>
            </m:r>
          </m:sub>
        </m:sSub>
        <m:r>
          <w:rPr>
            <w:rFonts w:ascii="Cambria Math" w:eastAsiaTheme="minorEastAsia"/>
            <w:sz w:val="24"/>
            <w:szCs w:val="24"/>
          </w:rPr>
          <m:t>=</m:t>
        </m:r>
        <m:d>
          <m:dPr>
            <m:ctrlPr>
              <w:rPr>
                <w:rFonts w:ascii="Cambria Math" w:eastAsiaTheme="minorEastAsia" w:hAnsi="Cambria Math"/>
                <w:i/>
                <w:sz w:val="24"/>
                <w:szCs w:val="24"/>
              </w:rPr>
            </m:ctrlPr>
          </m:dPr>
          <m:e>
            <m:r>
              <w:rPr>
                <w:rFonts w:ascii="Cambria Math" w:eastAsiaTheme="minorEastAsia"/>
                <w:sz w:val="24"/>
                <w:szCs w:val="24"/>
              </w:rPr>
              <m:t>1</m:t>
            </m:r>
            <m:r>
              <w:rPr>
                <w:rFonts w:ascii="Cambria Math" w:eastAsiaTheme="minorEastAsia"/>
                <w:sz w:val="24"/>
                <w:szCs w:val="24"/>
              </w:rPr>
              <m:t>-</m:t>
            </m:r>
            <m:r>
              <w:rPr>
                <w:rFonts w:ascii="Cambria Math" w:eastAsiaTheme="minorEastAsia" w:hAnsi="Cambria Math"/>
                <w:sz w:val="24"/>
                <w:szCs w:val="24"/>
              </w:rPr>
              <m:t>k</m:t>
            </m:r>
          </m:e>
        </m:d>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out</m:t>
            </m:r>
          </m:sub>
        </m:sSub>
        <m:r>
          <w:rPr>
            <w:rFonts w:ascii="Cambria Math" w:eastAsiaTheme="minorEastAsia"/>
            <w:sz w:val="24"/>
            <w:szCs w:val="24"/>
          </w:rPr>
          <m:t>……</m:t>
        </m:r>
        <m:r>
          <w:rPr>
            <w:rFonts w:ascii="Cambria Math" w:eastAsiaTheme="minorEastAsia"/>
            <w:sz w:val="24"/>
            <w:szCs w:val="24"/>
          </w:rPr>
          <m:t>.(8)</m:t>
        </m:r>
      </m:oMath>
      <w:r w:rsidR="006B1C62">
        <w:rPr>
          <w:rFonts w:eastAsiaTheme="minorEastAsia"/>
          <w:sz w:val="24"/>
          <w:szCs w:val="24"/>
        </w:rPr>
        <w:tab/>
        <w:t>[1]</w:t>
      </w:r>
    </w:p>
    <w:p w:rsidR="00D657E6" w:rsidRPr="00AC3715" w:rsidRDefault="00747349" w:rsidP="006B1C62">
      <w:pPr>
        <w:pStyle w:val="Heading2"/>
        <w:ind w:left="-283" w:right="-283"/>
      </w:pPr>
      <w:bookmarkStart w:id="3" w:name="_Toc282670606"/>
      <w:r w:rsidRPr="00AC3715">
        <w:t>Brief discription of a thyristor</w:t>
      </w:r>
      <w:bookmarkEnd w:id="3"/>
    </w:p>
    <w:p w:rsidR="00D657E6" w:rsidRPr="0038374A" w:rsidRDefault="00D657E6" w:rsidP="007C695C">
      <w:pPr>
        <w:ind w:left="-283" w:right="-283"/>
        <w:jc w:val="both"/>
        <w:rPr>
          <w:sz w:val="24"/>
          <w:szCs w:val="24"/>
        </w:rPr>
      </w:pPr>
      <w:r w:rsidRPr="0038374A">
        <w:rPr>
          <w:sz w:val="24"/>
          <w:szCs w:val="24"/>
        </w:rPr>
        <w:t xml:space="preserve">A thyristor is a switching semi conductor device that is unidirectional, that is to say it can only conduct in a single direction </w:t>
      </w:r>
      <w:r w:rsidR="006C28BB">
        <w:rPr>
          <w:sz w:val="24"/>
          <w:szCs w:val="24"/>
          <w:vertAlign w:val="subscript"/>
        </w:rPr>
        <w:t>[7</w:t>
      </w:r>
      <w:r w:rsidRPr="0038374A">
        <w:rPr>
          <w:sz w:val="24"/>
          <w:szCs w:val="24"/>
          <w:vertAlign w:val="subscript"/>
        </w:rPr>
        <w:t>]</w:t>
      </w:r>
      <w:r w:rsidRPr="0038374A">
        <w:rPr>
          <w:sz w:val="24"/>
          <w:szCs w:val="24"/>
        </w:rPr>
        <w:t>.  It is also referred to a silicon controlled rectifier whose principle of operation could be described using the circuit below</w:t>
      </w:r>
    </w:p>
    <w:p w:rsidR="00D657E6" w:rsidRPr="007F6E04" w:rsidRDefault="00E15D8A" w:rsidP="009A661C">
      <w:pPr>
        <w:ind w:right="-283"/>
        <w:jc w:val="center"/>
        <w:rPr>
          <w:sz w:val="24"/>
          <w:szCs w:val="24"/>
        </w:rPr>
      </w:pPr>
      <w:r w:rsidRPr="00E15D8A">
        <w:rPr>
          <w:noProof/>
        </w:rPr>
        <w:lastRenderedPageBreak/>
        <w:pict>
          <v:shape id="_x0000_s23763" type="#_x0000_t202" style="position:absolute;left:0;text-align:left;margin-left:29.7pt;margin-top:283.1pt;width:374.15pt;height:20.55pt;z-index:251658752" stroked="f">
            <v:textbox style="mso-fit-shape-to-text:t" inset="0,0,0,0">
              <w:txbxContent>
                <w:p w:rsidR="009F0A55" w:rsidRPr="007A1584" w:rsidRDefault="009F0A55" w:rsidP="006C28BB">
                  <w:pPr>
                    <w:pStyle w:val="Caption"/>
                    <w:jc w:val="center"/>
                    <w:rPr>
                      <w:sz w:val="24"/>
                      <w:szCs w:val="24"/>
                    </w:rPr>
                  </w:pPr>
                  <w:r>
                    <w:t xml:space="preserve">Figure </w:t>
                  </w:r>
                  <w:fldSimple w:instr=" SEQ Figure \* ARABIC ">
                    <w:r>
                      <w:rPr>
                        <w:noProof/>
                      </w:rPr>
                      <w:t>3</w:t>
                    </w:r>
                  </w:fldSimple>
                  <w:r>
                    <w:t>: Symbol and Schematic diagram of thyristor</w:t>
                  </w:r>
                </w:p>
              </w:txbxContent>
            </v:textbox>
          </v:shape>
        </w:pict>
      </w:r>
      <w:r w:rsidRPr="00E15D8A">
        <w:rPr>
          <w:sz w:val="24"/>
          <w:szCs w:val="24"/>
        </w:rPr>
        <w:pict>
          <v:group id="_x0000_s1611" editas="canvas" style="position:absolute;margin-left:0;margin-top:0;width:374.15pt;height:278.6pt;z-index:251649536;mso-position-horizontal-relative:char;mso-position-vertical-relative:line" coordorigin="2049,7069" coordsize="7483,5572">
            <o:lock v:ext="edit" aspectratio="t"/>
            <v:shape id="_x0000_s1612" type="#_x0000_t75" style="position:absolute;left:2049;top:7069;width:7483;height:5572" o:preferrelative="f">
              <v:fill o:detectmouseclick="t"/>
              <v:path o:extrusionok="t" o:connecttype="none"/>
              <o:lock v:ext="edit" text="t"/>
            </v:shape>
            <v:shape id="_x0000_s1613" type="#_x0000_t202" style="position:absolute;left:2594;top:7798;width:964;height:624" strokecolor="white [3212]">
              <v:textbox style="mso-next-textbox:#_x0000_s1613">
                <w:txbxContent>
                  <w:p w:rsidR="009F0A55" w:rsidRPr="001812D4" w:rsidRDefault="009F0A55" w:rsidP="000C0777">
                    <w:pPr>
                      <w:rPr>
                        <w:b/>
                        <w:sz w:val="24"/>
                      </w:rPr>
                    </w:pPr>
                    <w:r w:rsidRPr="001812D4">
                      <w:rPr>
                        <w:b/>
                        <w:sz w:val="24"/>
                      </w:rPr>
                      <w:t>TX1</w:t>
                    </w:r>
                  </w:p>
                </w:txbxContent>
              </v:textbox>
            </v:shape>
            <v:rect id="_x0000_s1614" style="position:absolute;left:3415;top:8278;width:757;height:1857"/>
            <v:shape id="_x0000_s1615" type="#_x0000_t32" style="position:absolute;left:3415;top:9207;width:757;height:1" o:connectortype="straight"/>
            <v:rect id="_x0000_s1616" style="position:absolute;left:3415;top:10135;width:757;height:839"/>
            <v:rect id="_x0000_s1617" style="position:absolute;left:4664;top:10974;width:708;height:855"/>
            <v:shape id="_x0000_s1618" type="#_x0000_t32" style="position:absolute;left:4664;top:10091;width:708;height:1" o:connectortype="straight"/>
            <v:shape id="_x0000_s1619" type="#_x0000_t32" style="position:absolute;left:4169;top:9631;width:478;height:1" o:connectortype="straight"/>
            <v:shape id="_x0000_s1620" type="#_x0000_t32" style="position:absolute;left:4155;top:10485;width:477;height:1" o:connectortype="straight"/>
            <v:shape id="_x0000_s1621" type="#_x0000_t202" style="position:absolute;left:3546;top:8561;width:542;height:461" strokecolor="white [3212]">
              <v:textbox style="mso-next-textbox:#_x0000_s1621">
                <w:txbxContent>
                  <w:p w:rsidR="009F0A55" w:rsidRPr="00A568B6" w:rsidRDefault="009F0A55" w:rsidP="000C0777">
                    <w:pPr>
                      <w:rPr>
                        <w:b/>
                        <w:sz w:val="30"/>
                      </w:rPr>
                    </w:pPr>
                    <w:r w:rsidRPr="00A568B6">
                      <w:rPr>
                        <w:b/>
                        <w:sz w:val="30"/>
                      </w:rPr>
                      <w:t>P</w:t>
                    </w:r>
                  </w:p>
                </w:txbxContent>
              </v:textbox>
            </v:shape>
            <v:shape id="_x0000_s1622" type="#_x0000_t202" style="position:absolute;left:3537;top:9483;width:542;height:461" strokecolor="white [3212]">
              <v:textbox style="mso-next-textbox:#_x0000_s1622">
                <w:txbxContent>
                  <w:p w:rsidR="009F0A55" w:rsidRPr="00A568B6" w:rsidRDefault="009F0A55" w:rsidP="000C0777">
                    <w:pPr>
                      <w:rPr>
                        <w:b/>
                        <w:sz w:val="30"/>
                      </w:rPr>
                    </w:pPr>
                    <w:r w:rsidRPr="00A568B6">
                      <w:rPr>
                        <w:b/>
                        <w:sz w:val="30"/>
                      </w:rPr>
                      <w:t>N</w:t>
                    </w:r>
                  </w:p>
                </w:txbxContent>
              </v:textbox>
            </v:shape>
            <v:shape id="_x0000_s1623" type="#_x0000_t202" style="position:absolute;left:3537;top:10339;width:542;height:461" strokecolor="white [3212]">
              <v:textbox style="mso-next-textbox:#_x0000_s1623">
                <w:txbxContent>
                  <w:p w:rsidR="009F0A55" w:rsidRPr="00A568B6" w:rsidRDefault="009F0A55" w:rsidP="000C0777">
                    <w:pPr>
                      <w:rPr>
                        <w:b/>
                        <w:sz w:val="28"/>
                      </w:rPr>
                    </w:pPr>
                    <w:r w:rsidRPr="00A568B6">
                      <w:rPr>
                        <w:b/>
                        <w:sz w:val="28"/>
                      </w:rPr>
                      <w:t>P</w:t>
                    </w:r>
                  </w:p>
                </w:txbxContent>
              </v:textbox>
            </v:shape>
            <v:shape id="_x0000_s1624" type="#_x0000_t202" style="position:absolute;left:4747;top:9385;width:542;height:461" strokecolor="white [3212]">
              <v:textbox style="mso-next-textbox:#_x0000_s1624">
                <w:txbxContent>
                  <w:p w:rsidR="009F0A55" w:rsidRPr="00A568B6" w:rsidRDefault="009F0A55" w:rsidP="000C0777">
                    <w:pPr>
                      <w:rPr>
                        <w:b/>
                        <w:sz w:val="30"/>
                      </w:rPr>
                    </w:pPr>
                    <w:r w:rsidRPr="00A568B6">
                      <w:rPr>
                        <w:b/>
                        <w:sz w:val="30"/>
                      </w:rPr>
                      <w:t>N</w:t>
                    </w:r>
                  </w:p>
                </w:txbxContent>
              </v:textbox>
            </v:shape>
            <v:shape id="_x0000_s1625" type="#_x0000_t202" style="position:absolute;left:4747;top:10339;width:542;height:461" strokecolor="white [3212]">
              <v:textbox style="mso-next-textbox:#_x0000_s1625">
                <w:txbxContent>
                  <w:p w:rsidR="009F0A55" w:rsidRPr="00A568B6" w:rsidRDefault="009F0A55" w:rsidP="000C0777">
                    <w:pPr>
                      <w:rPr>
                        <w:b/>
                        <w:sz w:val="30"/>
                      </w:rPr>
                    </w:pPr>
                    <w:r w:rsidRPr="00A568B6">
                      <w:rPr>
                        <w:b/>
                        <w:sz w:val="30"/>
                      </w:rPr>
                      <w:t>P</w:t>
                    </w:r>
                  </w:p>
                </w:txbxContent>
              </v:textbox>
            </v:shape>
            <v:shape id="_x0000_s1626" type="#_x0000_t202" style="position:absolute;left:4731;top:11161;width:541;height:461" strokecolor="white [3212]">
              <v:textbox style="mso-next-textbox:#_x0000_s1626">
                <w:txbxContent>
                  <w:p w:rsidR="009F0A55" w:rsidRPr="00A568B6" w:rsidRDefault="009F0A55" w:rsidP="000C0777">
                    <w:pPr>
                      <w:rPr>
                        <w:b/>
                        <w:sz w:val="30"/>
                      </w:rPr>
                    </w:pPr>
                    <w:r w:rsidRPr="00A568B6">
                      <w:rPr>
                        <w:b/>
                        <w:sz w:val="30"/>
                      </w:rPr>
                      <w:t>N</w:t>
                    </w:r>
                  </w:p>
                </w:txbxContent>
              </v:textbox>
            </v:shape>
            <v:shape id="_x0000_s1627" type="#_x0000_t32" style="position:absolute;left:2757;top:10602;width:658;height:1" o:connectortype="straight"/>
            <v:shape id="_x0000_s1628" type="#_x0000_t32" style="position:absolute;left:8117;top:9760;width:429;height:276" o:connectortype="straight">
              <v:stroke endarrow="block"/>
            </v:shape>
            <v:shape id="_x0000_s1629" type="#_x0000_t32" style="position:absolute;left:7346;top:9072;width:1;height:458" o:connectortype="straight"/>
            <v:shape id="_x0000_s1630" type="#_x0000_t32" style="position:absolute;left:6881;top:9530;width:1236;height:44" o:connectortype="straight"/>
            <v:shape id="_x0000_s1631" type="#_x0000_t34" style="position:absolute;left:7703;top:8462;width:759;height:609;rotation:180" o:connectortype="elbow" adj="-727,-166843,-227848"/>
            <v:shape id="_x0000_s1632" type="#_x0000_t202" style="position:absolute;left:4632;top:8668;width:900;height:737" strokecolor="white [3212]">
              <v:textbox style="mso-next-textbox:#_x0000_s1632">
                <w:txbxContent>
                  <w:p w:rsidR="009F0A55" w:rsidRPr="001812D4" w:rsidRDefault="009F0A55" w:rsidP="000C0777">
                    <w:pPr>
                      <w:rPr>
                        <w:b/>
                        <w:sz w:val="24"/>
                      </w:rPr>
                    </w:pPr>
                    <w:r w:rsidRPr="001812D4">
                      <w:rPr>
                        <w:b/>
                        <w:sz w:val="24"/>
                      </w:rPr>
                      <w:t>TX2</w:t>
                    </w:r>
                  </w:p>
                </w:txbxContent>
              </v:textbox>
            </v:shape>
            <v:shape id="_x0000_s1633" type="#_x0000_t202" style="position:absolute;left:8193;top:9204;width:777;height:481" strokecolor="white [3212]">
              <v:textbox style="mso-next-textbox:#_x0000_s1633">
                <w:txbxContent>
                  <w:p w:rsidR="009F0A55" w:rsidRPr="001812D4" w:rsidRDefault="009F0A55" w:rsidP="000C0777">
                    <w:pPr>
                      <w:rPr>
                        <w:sz w:val="16"/>
                      </w:rPr>
                    </w:pPr>
                    <w:r>
                      <w:rPr>
                        <w:sz w:val="16"/>
                      </w:rPr>
                      <w:t>TX2</w:t>
                    </w:r>
                  </w:p>
                </w:txbxContent>
              </v:textbox>
            </v:shape>
            <v:shape id="_x0000_s1634" type="#_x0000_t202" style="position:absolute;left:6975;top:8279;width:777;height:482" strokecolor="white [3212]">
              <v:textbox style="mso-next-textbox:#_x0000_s1634">
                <w:txbxContent>
                  <w:p w:rsidR="009F0A55" w:rsidRPr="001812D4" w:rsidRDefault="009F0A55" w:rsidP="000C0777">
                    <w:pPr>
                      <w:rPr>
                        <w:sz w:val="16"/>
                      </w:rPr>
                    </w:pPr>
                    <w:r w:rsidRPr="001812D4">
                      <w:rPr>
                        <w:sz w:val="16"/>
                      </w:rPr>
                      <w:t>TX1</w:t>
                    </w:r>
                  </w:p>
                </w:txbxContent>
              </v:textbox>
            </v:shape>
            <v:rect id="_x0000_s1635" style="position:absolute;left:4664;top:9207;width:708;height:1767"/>
            <v:shape id="_x0000_s1636" type="#_x0000_t32" style="position:absolute;left:8117;top:9166;width:1;height:741" o:connectortype="straight"/>
            <v:shape id="_x0000_s1637" type="#_x0000_t32" style="position:absolute;left:8117;top:9066;width:345;height:315;flip:y" o:connectortype="straight"/>
            <v:shape id="_x0000_s1638" type="#_x0000_t32" style="position:absolute;left:7200;top:7981;width:502;height:314;flip:x y" o:connectortype="straight">
              <v:stroke endarrow="block"/>
            </v:shape>
            <v:shape id="_x0000_s1639" type="#_x0000_t32" style="position:absolute;left:7702;top:8102;width:1;height:740" o:connectortype="straight"/>
            <v:shape id="_x0000_s1640" type="#_x0000_t32" style="position:absolute;left:7346;top:8668;width:356;height:404;flip:x" o:connectortype="straight"/>
            <v:shape id="_x0000_s1641" type="#_x0000_t32" style="position:absolute;left:4664;top:10091;width:708;height:1" o:connectortype="straight"/>
            <v:shape id="_x0000_s1642" type="#_x0000_t202" style="position:absolute;left:4747;top:10298;width:542;height:460" strokecolor="white [3212]">
              <v:textbox style="mso-next-textbox:#_x0000_s1642">
                <w:txbxContent>
                  <w:p w:rsidR="009F0A55" w:rsidRPr="00A568B6" w:rsidRDefault="009F0A55" w:rsidP="000C0777">
                    <w:pPr>
                      <w:rPr>
                        <w:b/>
                        <w:sz w:val="30"/>
                      </w:rPr>
                    </w:pPr>
                    <w:r w:rsidRPr="00A568B6">
                      <w:rPr>
                        <w:b/>
                        <w:sz w:val="30"/>
                      </w:rPr>
                      <w:t>P</w:t>
                    </w:r>
                  </w:p>
                </w:txbxContent>
              </v:textbox>
            </v:shape>
            <v:shape id="_x0000_s1643" type="#_x0000_t202" style="position:absolute;left:4726;top:9439;width:542;height:461" strokecolor="white [3212]">
              <v:textbox style="mso-next-textbox:#_x0000_s1643">
                <w:txbxContent>
                  <w:p w:rsidR="009F0A55" w:rsidRPr="00A568B6" w:rsidRDefault="009F0A55" w:rsidP="000C0777">
                    <w:pPr>
                      <w:rPr>
                        <w:b/>
                        <w:sz w:val="30"/>
                      </w:rPr>
                    </w:pPr>
                    <w:r w:rsidRPr="00A568B6">
                      <w:rPr>
                        <w:b/>
                        <w:sz w:val="30"/>
                      </w:rPr>
                      <w:t>N</w:t>
                    </w:r>
                  </w:p>
                </w:txbxContent>
              </v:textbox>
            </v:shape>
            <v:shape id="_x0000_s1644" type="#_x0000_t202" style="position:absolute;left:8118;top:10628;width:1171;height:370" strokecolor="white [3212]">
              <v:textbox style="mso-next-textbox:#_x0000_s1644">
                <w:txbxContent>
                  <w:p w:rsidR="009F0A55" w:rsidRDefault="009F0A55" w:rsidP="000C0777">
                    <w:r>
                      <w:t>Cathode</w:t>
                    </w:r>
                  </w:p>
                </w:txbxContent>
              </v:textbox>
            </v:shape>
            <v:shape id="_x0000_s1645" type="#_x0000_t202" style="position:absolute;left:6215;top:7593;width:985;height:370" strokecolor="white [3212]">
              <v:textbox style="mso-next-textbox:#_x0000_s1645">
                <w:txbxContent>
                  <w:p w:rsidR="009F0A55" w:rsidRDefault="009F0A55" w:rsidP="000C0777">
                    <w:r>
                      <w:t>Anode</w:t>
                    </w:r>
                  </w:p>
                </w:txbxContent>
              </v:textbox>
            </v:shape>
            <v:shape id="_x0000_s1646" type="#_x0000_t202" style="position:absolute;left:3229;top:7428;width:985;height:370" strokecolor="white [3212]">
              <v:textbox style="mso-next-textbox:#_x0000_s1646">
                <w:txbxContent>
                  <w:p w:rsidR="009F0A55" w:rsidRDefault="009F0A55" w:rsidP="000C0777">
                    <w:r>
                      <w:t>Anode</w:t>
                    </w:r>
                  </w:p>
                </w:txbxContent>
              </v:textbox>
            </v:shape>
            <v:shape id="_x0000_s1647" type="#_x0000_t202" style="position:absolute;left:5123;top:12040;width:1099;height:370" strokecolor="white [3212]">
              <v:textbox style="mso-next-textbox:#_x0000_s1647">
                <w:txbxContent>
                  <w:p w:rsidR="009F0A55" w:rsidRDefault="009F0A55" w:rsidP="000C0777">
                    <w:r>
                      <w:t>Cathode</w:t>
                    </w:r>
                  </w:p>
                </w:txbxContent>
              </v:textbox>
            </v:shape>
            <v:shape id="_x0000_s1648" type="#_x0000_t32" style="position:absolute;left:3794;top:7797;width:1;height:481;flip:y" o:connectortype="straight"/>
            <v:shape id="_x0000_s1649" type="#_x0000_t32" style="position:absolute;left:5011;top:11829;width:7;height:455;flip:x" o:connectortype="straight"/>
            <v:shape id="_x0000_s1650" type="#_x0000_t32" style="position:absolute;left:8546;top:10036;width:1;height:484" o:connectortype="straight"/>
            <v:shape id="_x0000_s1651" type="#_x0000_t202" style="position:absolute;left:2049;top:10115;width:985;height:370" strokecolor="white [3212]">
              <v:textbox style="mso-next-textbox:#_x0000_s1651">
                <w:txbxContent>
                  <w:p w:rsidR="009F0A55" w:rsidRDefault="009F0A55" w:rsidP="000C0777">
                    <w:r>
                      <w:t>Gate</w:t>
                    </w:r>
                  </w:p>
                </w:txbxContent>
              </v:textbox>
            </v:shape>
            <v:shape id="_x0000_s1652" type="#_x0000_t202" style="position:absolute;left:6215;top:9066;width:985;height:370" strokecolor="white [3212]">
              <v:textbox style="mso-next-textbox:#_x0000_s1652">
                <w:txbxContent>
                  <w:p w:rsidR="009F0A55" w:rsidRDefault="009F0A55" w:rsidP="000C0777">
                    <w:r>
                      <w:t>Gate</w:t>
                    </w:r>
                  </w:p>
                </w:txbxContent>
              </v:textbox>
            </v:shape>
          </v:group>
        </w:pict>
      </w:r>
      <w:r w:rsidRPr="00E15D8A">
        <w:rPr>
          <w:sz w:val="24"/>
          <w:szCs w:val="24"/>
        </w:rPr>
        <w:pict>
          <v:shape id="_x0000_i1027" type="#_x0000_t75" style="width:374.25pt;height:277.5pt">
            <v:imagedata croptop="-65520f" cropbottom="65520f"/>
          </v:shape>
        </w:pict>
      </w:r>
      <w:r w:rsidR="00D657E6" w:rsidRPr="0038374A">
        <w:rPr>
          <w:sz w:val="24"/>
          <w:szCs w:val="24"/>
        </w:rPr>
        <w:tab/>
      </w:r>
      <w:r w:rsidR="007F6E04">
        <w:rPr>
          <w:sz w:val="24"/>
          <w:szCs w:val="24"/>
        </w:rPr>
        <w:t>[6]</w:t>
      </w:r>
    </w:p>
    <w:p w:rsidR="00F60A57" w:rsidRPr="0038374A" w:rsidRDefault="00F60A57" w:rsidP="009A661C">
      <w:pPr>
        <w:spacing w:after="0"/>
        <w:ind w:right="-283"/>
        <w:jc w:val="both"/>
        <w:rPr>
          <w:sz w:val="24"/>
          <w:szCs w:val="24"/>
          <w:vertAlign w:val="subscript"/>
        </w:rPr>
      </w:pPr>
    </w:p>
    <w:p w:rsidR="00D657E6" w:rsidRPr="0038374A" w:rsidRDefault="00D657E6" w:rsidP="007C695C">
      <w:pPr>
        <w:ind w:left="-283" w:right="-283"/>
        <w:jc w:val="both"/>
        <w:rPr>
          <w:sz w:val="24"/>
          <w:szCs w:val="24"/>
        </w:rPr>
      </w:pPr>
      <w:r w:rsidRPr="0038374A">
        <w:rPr>
          <w:sz w:val="24"/>
          <w:szCs w:val="24"/>
        </w:rPr>
        <w:t>The physical and schematic diagrams of thyristor are shown Figure 1a and 1b respectively.. It can be seen that a thyristor is basically a combination of PNP and NPN bipolar transistors.  To make the thyristor conduct a voltage is applied at the gate which turns on the NPN transistor which in turn makes the PNP to start conducting. Once both transistors are ON, they remain ON until turned OFF. The thyristor could also be turned ON by applying sufficient voltage between the anode and cathode to make one of the transistors break down and begin to conduct</w:t>
      </w:r>
      <w:r w:rsidRPr="0038374A">
        <w:rPr>
          <w:sz w:val="24"/>
          <w:szCs w:val="24"/>
          <w:vertAlign w:val="subscript"/>
        </w:rPr>
        <w:t xml:space="preserve"> </w:t>
      </w:r>
      <w:r w:rsidRPr="0038374A">
        <w:rPr>
          <w:sz w:val="24"/>
          <w:szCs w:val="24"/>
        </w:rPr>
        <w:t>. Once one of the internal transistors starts conducting there would be sufficient amount of base current at the second transistor to make it conduct</w:t>
      </w:r>
      <w:r w:rsidR="007F6E04">
        <w:rPr>
          <w:sz w:val="24"/>
          <w:szCs w:val="24"/>
        </w:rPr>
        <w:t xml:space="preserve"> .[6]</w:t>
      </w:r>
    </w:p>
    <w:p w:rsidR="00D657E6" w:rsidRDefault="00D657E6" w:rsidP="007C695C">
      <w:pPr>
        <w:ind w:left="-283" w:right="-283"/>
        <w:jc w:val="both"/>
        <w:rPr>
          <w:sz w:val="24"/>
          <w:szCs w:val="24"/>
        </w:rPr>
      </w:pPr>
      <w:r w:rsidRPr="0038374A">
        <w:rPr>
          <w:sz w:val="24"/>
          <w:szCs w:val="24"/>
        </w:rPr>
        <w:t>The thyristor can turn off by reducing the current flowing in the internal transistors until one of them stops conducting. This can be achieved by applying a negative voltage to the gate [</w:t>
      </w:r>
      <w:r w:rsidR="006C28BB">
        <w:rPr>
          <w:sz w:val="24"/>
          <w:szCs w:val="24"/>
        </w:rPr>
        <w:t>6</w:t>
      </w:r>
      <w:r w:rsidRPr="0038374A">
        <w:rPr>
          <w:sz w:val="24"/>
          <w:szCs w:val="24"/>
        </w:rPr>
        <w:t>].</w:t>
      </w:r>
    </w:p>
    <w:p w:rsidR="007F4EBC" w:rsidRDefault="00747349" w:rsidP="006B1C62">
      <w:pPr>
        <w:pStyle w:val="Heading2"/>
        <w:ind w:left="-283" w:right="-283"/>
      </w:pPr>
      <w:bookmarkStart w:id="4" w:name="_Toc282670607"/>
      <w:r w:rsidRPr="00AC3715">
        <w:t xml:space="preserve">3 phase thyristor </w:t>
      </w:r>
      <w:r>
        <w:t>rectifier</w:t>
      </w:r>
      <w:bookmarkEnd w:id="4"/>
    </w:p>
    <w:p w:rsidR="00F22820" w:rsidRDefault="00F22820" w:rsidP="007C695C">
      <w:pPr>
        <w:ind w:left="-283" w:right="-283"/>
        <w:jc w:val="both"/>
        <w:rPr>
          <w:sz w:val="24"/>
          <w:szCs w:val="24"/>
        </w:rPr>
      </w:pPr>
      <w:r>
        <w:rPr>
          <w:sz w:val="24"/>
          <w:szCs w:val="24"/>
        </w:rPr>
        <w:t xml:space="preserve">Due the </w:t>
      </w:r>
      <w:r w:rsidR="00C50F89">
        <w:rPr>
          <w:sz w:val="24"/>
          <w:szCs w:val="24"/>
        </w:rPr>
        <w:t xml:space="preserve">mode of operation and behaviour as described earlier, thyristors are used in 3 phase </w:t>
      </w:r>
      <w:r w:rsidR="002E2D0A">
        <w:rPr>
          <w:sz w:val="24"/>
          <w:szCs w:val="24"/>
        </w:rPr>
        <w:t>rectified</w:t>
      </w:r>
      <w:r w:rsidR="00C50F89">
        <w:rPr>
          <w:sz w:val="24"/>
          <w:szCs w:val="24"/>
        </w:rPr>
        <w:t xml:space="preserve"> circuits. </w:t>
      </w:r>
      <w:r w:rsidR="002E2D0A">
        <w:rPr>
          <w:sz w:val="24"/>
          <w:szCs w:val="24"/>
        </w:rPr>
        <w:t>This type of rectifier using thyristors is</w:t>
      </w:r>
      <w:r w:rsidR="002F3C5A">
        <w:rPr>
          <w:sz w:val="24"/>
          <w:szCs w:val="24"/>
        </w:rPr>
        <w:t xml:space="preserve"> referred to as</w:t>
      </w:r>
      <w:r w:rsidR="00C50F89">
        <w:rPr>
          <w:sz w:val="24"/>
          <w:szCs w:val="24"/>
        </w:rPr>
        <w:t xml:space="preserve"> line </w:t>
      </w:r>
      <w:r w:rsidR="001F1AFE">
        <w:rPr>
          <w:sz w:val="24"/>
          <w:szCs w:val="24"/>
        </w:rPr>
        <w:t xml:space="preserve">commutated controlled rectifier. </w:t>
      </w:r>
      <w:r w:rsidR="00D6772E">
        <w:rPr>
          <w:sz w:val="24"/>
          <w:szCs w:val="24"/>
        </w:rPr>
        <w:t>An example of</w:t>
      </w:r>
      <w:r w:rsidR="002F3C5A">
        <w:rPr>
          <w:sz w:val="24"/>
          <w:szCs w:val="24"/>
        </w:rPr>
        <w:t xml:space="preserve"> a 3 phase thyristor converter i</w:t>
      </w:r>
      <w:r w:rsidR="00D6772E">
        <w:rPr>
          <w:sz w:val="24"/>
          <w:szCs w:val="24"/>
        </w:rPr>
        <w:t>s shown below</w:t>
      </w:r>
      <w:r w:rsidR="00E85360">
        <w:rPr>
          <w:sz w:val="24"/>
          <w:szCs w:val="24"/>
        </w:rPr>
        <w:t xml:space="preserve">. </w:t>
      </w:r>
    </w:p>
    <w:p w:rsidR="005A2939" w:rsidRPr="00F22820" w:rsidRDefault="00E15D8A" w:rsidP="005240F5">
      <w:pPr>
        <w:ind w:right="-283"/>
        <w:jc w:val="center"/>
        <w:rPr>
          <w:sz w:val="24"/>
          <w:szCs w:val="24"/>
        </w:rPr>
      </w:pPr>
      <w:r w:rsidRPr="00E15D8A">
        <w:rPr>
          <w:noProof/>
        </w:rPr>
        <w:lastRenderedPageBreak/>
        <w:pict>
          <v:shape id="_x0000_s23764" type="#_x0000_t202" style="position:absolute;left:0;text-align:left;margin-left:17.8pt;margin-top:275.3pt;width:429.75pt;height:10.55pt;z-index:251659776" stroked="f">
            <v:textbox style="mso-fit-shape-to-text:t" inset="0,0,0,0">
              <w:txbxContent>
                <w:p w:rsidR="009F0A55" w:rsidRPr="00CA615C" w:rsidRDefault="009F0A55" w:rsidP="00172040">
                  <w:pPr>
                    <w:pStyle w:val="Caption"/>
                    <w:spacing w:after="0"/>
                    <w:jc w:val="center"/>
                    <w:rPr>
                      <w:noProof/>
                      <w:sz w:val="24"/>
                      <w:szCs w:val="24"/>
                    </w:rPr>
                  </w:pPr>
                  <w:r>
                    <w:t xml:space="preserve">Figure </w:t>
                  </w:r>
                  <w:fldSimple w:instr=" SEQ Figure \* ARABIC ">
                    <w:r>
                      <w:rPr>
                        <w:noProof/>
                      </w:rPr>
                      <w:t>4</w:t>
                    </w:r>
                  </w:fldSimple>
                  <w:r>
                    <w:t>:Three phase thyristor rectifier</w:t>
                  </w:r>
                </w:p>
              </w:txbxContent>
            </v:textbox>
          </v:shape>
        </w:pict>
      </w:r>
      <w:r w:rsidRPr="00E15D8A">
        <w:rPr>
          <w:noProof/>
          <w:sz w:val="24"/>
          <w:szCs w:val="24"/>
          <w:lang w:eastAsia="en-MY"/>
        </w:rPr>
        <w:pict>
          <v:group id="_x0000_s1656" editas="canvas" style="position:absolute;margin-left:0;margin-top:0;width:429.75pt;height:270.8pt;z-index:251650560;mso-position-horizontal-relative:char;mso-position-vertical-relative:line" coordorigin="1440,4935" coordsize="8595,5416">
            <o:lock v:ext="edit" aspectratio="t"/>
            <v:shape id="_x0000_s1655" type="#_x0000_t75" style="position:absolute;left:1440;top:4935;width:8595;height:5416" o:preferrelative="f">
              <v:fill o:detectmouseclick="t"/>
              <v:path o:extrusionok="t" o:connecttype="none"/>
              <o:lock v:ext="edit" text="t"/>
            </v:shape>
            <v:shape id="_x0000_s23749" type="#_x0000_t202" style="position:absolute;left:6225;top:8970;width:526;height:500" strokecolor="white [3214]">
              <v:textbox style="mso-next-textbox:#_x0000_s23749">
                <w:txbxContent>
                  <w:p w:rsidR="009F0A55" w:rsidRPr="002E2D0A" w:rsidRDefault="009F0A55" w:rsidP="002E2D0A">
                    <w:pPr>
                      <w:rPr>
                        <w:vertAlign w:val="subscript"/>
                      </w:rPr>
                    </w:pPr>
                    <w:r>
                      <w:t>T</w:t>
                    </w:r>
                    <w:r>
                      <w:rPr>
                        <w:vertAlign w:val="subscript"/>
                      </w:rPr>
                      <w:t>6</w:t>
                    </w:r>
                  </w:p>
                </w:txbxContent>
              </v:textbox>
            </v:shape>
            <v:shape id="_x0000_s23748" type="#_x0000_t202" style="position:absolute;left:4762;top:8970;width:526;height:500" strokecolor="white [3214]">
              <v:textbox style="mso-next-textbox:#_x0000_s23748">
                <w:txbxContent>
                  <w:p w:rsidR="009F0A55" w:rsidRPr="002E2D0A" w:rsidRDefault="009F0A55" w:rsidP="002E2D0A">
                    <w:pPr>
                      <w:rPr>
                        <w:vertAlign w:val="subscript"/>
                      </w:rPr>
                    </w:pPr>
                    <w:r>
                      <w:t>T</w:t>
                    </w:r>
                    <w:r>
                      <w:rPr>
                        <w:vertAlign w:val="subscript"/>
                      </w:rPr>
                      <w:t>5</w:t>
                    </w:r>
                  </w:p>
                </w:txbxContent>
              </v:textbox>
            </v:shape>
            <v:shape id="_x0000_s23747" type="#_x0000_t202" style="position:absolute;left:3082;top:9015;width:526;height:500" strokecolor="white [3214]">
              <v:textbox style="mso-next-textbox:#_x0000_s23747">
                <w:txbxContent>
                  <w:p w:rsidR="009F0A55" w:rsidRPr="002E2D0A" w:rsidRDefault="009F0A55" w:rsidP="002E2D0A">
                    <w:pPr>
                      <w:rPr>
                        <w:vertAlign w:val="subscript"/>
                      </w:rPr>
                    </w:pPr>
                    <w:r>
                      <w:t>T</w:t>
                    </w:r>
                    <w:r>
                      <w:rPr>
                        <w:vertAlign w:val="subscript"/>
                      </w:rPr>
                      <w:t>4</w:t>
                    </w:r>
                  </w:p>
                </w:txbxContent>
              </v:textbox>
            </v:shape>
            <v:shape id="_x0000_s23746" type="#_x0000_t202" style="position:absolute;left:6232;top:5760;width:526;height:500" strokecolor="white [3214]">
              <v:textbox style="mso-next-textbox:#_x0000_s23746">
                <w:txbxContent>
                  <w:p w:rsidR="009F0A55" w:rsidRPr="002E2D0A" w:rsidRDefault="009F0A55" w:rsidP="002E2D0A">
                    <w:pPr>
                      <w:rPr>
                        <w:vertAlign w:val="subscript"/>
                      </w:rPr>
                    </w:pPr>
                    <w:r>
                      <w:t>T</w:t>
                    </w:r>
                    <w:r>
                      <w:rPr>
                        <w:vertAlign w:val="subscript"/>
                      </w:rPr>
                      <w:t>3</w:t>
                    </w:r>
                  </w:p>
                </w:txbxContent>
              </v:textbox>
            </v:shape>
            <v:shape id="_x0000_s23745" type="#_x0000_t202" style="position:absolute;left:4717;top:5865;width:526;height:500" strokecolor="white [3214]">
              <v:textbox style="mso-next-textbox:#_x0000_s23745">
                <w:txbxContent>
                  <w:p w:rsidR="009F0A55" w:rsidRPr="002E2D0A" w:rsidRDefault="009F0A55" w:rsidP="002E2D0A">
                    <w:pPr>
                      <w:rPr>
                        <w:vertAlign w:val="subscript"/>
                      </w:rPr>
                    </w:pPr>
                    <w:r>
                      <w:t>T</w:t>
                    </w:r>
                    <w:r>
                      <w:rPr>
                        <w:vertAlign w:val="subscript"/>
                      </w:rPr>
                      <w:t>2</w:t>
                    </w:r>
                  </w:p>
                </w:txbxContent>
              </v:textbox>
            </v:shape>
            <v:shape id="_x0000_s23744" type="#_x0000_t202" style="position:absolute;left:3031;top:5760;width:526;height:500" strokecolor="white [3214]">
              <v:textbox style="mso-next-textbox:#_x0000_s23744">
                <w:txbxContent>
                  <w:p w:rsidR="009F0A55" w:rsidRPr="002E2D0A" w:rsidRDefault="009F0A55" w:rsidP="002E2D0A">
                    <w:pPr>
                      <w:rPr>
                        <w:vertAlign w:val="subscript"/>
                      </w:rPr>
                    </w:pPr>
                    <w:r>
                      <w:t>T</w:t>
                    </w:r>
                    <w:r>
                      <w:rPr>
                        <w:vertAlign w:val="subscript"/>
                      </w:rPr>
                      <w:t>1</w:t>
                    </w:r>
                  </w:p>
                </w:txbxContent>
              </v:textbox>
            </v:shape>
            <v:shape id="_x0000_s1730" type="#_x0000_t202" style="position:absolute;left:7530;top:7182;width:690;height:843" strokecolor="white [3212]">
              <v:textbox style="mso-next-textbox:#_x0000_s1730">
                <w:txbxContent>
                  <w:p w:rsidR="009F0A55" w:rsidRPr="00E85360" w:rsidRDefault="009F0A55" w:rsidP="002E2D0A">
                    <w:pPr>
                      <w:rPr>
                        <w:b/>
                        <w:sz w:val="28"/>
                        <w:szCs w:val="28"/>
                        <w:vertAlign w:val="subscript"/>
                      </w:rPr>
                    </w:pPr>
                    <w:r w:rsidRPr="00E85360">
                      <w:rPr>
                        <w:b/>
                        <w:sz w:val="28"/>
                        <w:szCs w:val="28"/>
                      </w:rPr>
                      <w:t>I</w:t>
                    </w:r>
                    <w:r w:rsidRPr="00E85360">
                      <w:rPr>
                        <w:b/>
                        <w:sz w:val="28"/>
                        <w:szCs w:val="28"/>
                        <w:vertAlign w:val="subscript"/>
                      </w:rPr>
                      <w:t>d</w:t>
                    </w:r>
                  </w:p>
                </w:txbxContent>
              </v:textbox>
            </v:shape>
            <v:shape id="_x0000_s1725" type="#_x0000_t202" style="position:absolute;left:2279;top:6112;width:690;height:543" strokecolor="white [3212]">
              <v:textbox style="mso-next-textbox:#_x0000_s1725">
                <w:txbxContent>
                  <w:p w:rsidR="009F0A55" w:rsidRPr="00E85360" w:rsidRDefault="009F0A55" w:rsidP="002E2D0A">
                    <w:pPr>
                      <w:rPr>
                        <w:b/>
                        <w:sz w:val="24"/>
                        <w:szCs w:val="24"/>
                        <w:vertAlign w:val="subscript"/>
                      </w:rPr>
                    </w:pPr>
                    <w:r w:rsidRPr="00E85360">
                      <w:rPr>
                        <w:b/>
                        <w:sz w:val="24"/>
                        <w:szCs w:val="24"/>
                      </w:rPr>
                      <w:t>V</w:t>
                    </w:r>
                    <w:r w:rsidRPr="00E85360">
                      <w:rPr>
                        <w:b/>
                        <w:sz w:val="24"/>
                        <w:szCs w:val="24"/>
                        <w:vertAlign w:val="subscript"/>
                      </w:rPr>
                      <w:t>a</w:t>
                    </w:r>
                  </w:p>
                </w:txbxContent>
              </v:textbox>
            </v:shape>
            <v:shape id="_x0000_s1726" type="#_x0000_t202" style="position:absolute;left:2279;top:7062;width:690;height:543" strokecolor="white [3212]">
              <v:textbox style="mso-next-textbox:#_x0000_s1726">
                <w:txbxContent>
                  <w:p w:rsidR="009F0A55" w:rsidRPr="00E85360" w:rsidRDefault="009F0A55" w:rsidP="002E2D0A">
                    <w:pPr>
                      <w:rPr>
                        <w:b/>
                        <w:sz w:val="24"/>
                        <w:szCs w:val="24"/>
                        <w:vertAlign w:val="subscript"/>
                      </w:rPr>
                    </w:pPr>
                    <w:r w:rsidRPr="00E85360">
                      <w:rPr>
                        <w:b/>
                        <w:sz w:val="24"/>
                        <w:szCs w:val="24"/>
                      </w:rPr>
                      <w:t>V</w:t>
                    </w:r>
                    <w:r w:rsidRPr="00E85360">
                      <w:rPr>
                        <w:b/>
                        <w:sz w:val="24"/>
                        <w:szCs w:val="24"/>
                        <w:vertAlign w:val="subscript"/>
                      </w:rPr>
                      <w:t>b</w:t>
                    </w:r>
                  </w:p>
                </w:txbxContent>
              </v:textbox>
            </v:shape>
            <v:shape id="_x0000_s1727" type="#_x0000_t202" style="position:absolute;left:2279;top:7977;width:690;height:543" strokecolor="white [3212]">
              <v:textbox style="mso-next-textbox:#_x0000_s1727">
                <w:txbxContent>
                  <w:p w:rsidR="009F0A55" w:rsidRPr="00E85360" w:rsidRDefault="009F0A55" w:rsidP="002E2D0A">
                    <w:pPr>
                      <w:rPr>
                        <w:b/>
                        <w:sz w:val="24"/>
                        <w:szCs w:val="24"/>
                        <w:vertAlign w:val="subscript"/>
                      </w:rPr>
                    </w:pPr>
                    <w:r w:rsidRPr="00E85360">
                      <w:rPr>
                        <w:b/>
                        <w:sz w:val="24"/>
                        <w:szCs w:val="24"/>
                      </w:rPr>
                      <w:t>V</w:t>
                    </w:r>
                    <w:r w:rsidRPr="00E85360">
                      <w:rPr>
                        <w:b/>
                        <w:sz w:val="24"/>
                        <w:szCs w:val="24"/>
                        <w:vertAlign w:val="subscript"/>
                      </w:rPr>
                      <w:t>c</w:t>
                    </w:r>
                  </w:p>
                </w:txbxContent>
              </v:textbox>
            </v:shape>
            <v:shape id="_x0000_s1718" type="#_x0000_t202" style="position:absolute;left:1478;top:7351;width:405;height:449" strokecolor="white [3212]">
              <v:textbox style="mso-next-textbox:#_x0000_s1718">
                <w:txbxContent>
                  <w:p w:rsidR="009F0A55" w:rsidRDefault="009F0A55" w:rsidP="002E2D0A">
                    <w:r>
                      <w:t>n</w:t>
                    </w:r>
                  </w:p>
                </w:txbxContent>
              </v:textbox>
            </v:shape>
            <v:shape id="_x0000_s1724" type="#_x0000_t202" style="position:absolute;left:2969;top:8208;width:540;height:449" strokecolor="white [3212]">
              <v:textbox style="mso-next-textbox:#_x0000_s1724">
                <w:txbxContent>
                  <w:p w:rsidR="009F0A55" w:rsidRPr="00E85360" w:rsidRDefault="009F0A55" w:rsidP="002E2D0A">
                    <w:pPr>
                      <w:rPr>
                        <w:b/>
                        <w:sz w:val="24"/>
                        <w:szCs w:val="24"/>
                        <w:vertAlign w:val="subscript"/>
                      </w:rPr>
                    </w:pPr>
                    <w:r w:rsidRPr="00E85360">
                      <w:rPr>
                        <w:b/>
                        <w:sz w:val="24"/>
                        <w:szCs w:val="24"/>
                      </w:rPr>
                      <w:t>i</w:t>
                    </w:r>
                    <w:r w:rsidRPr="00E85360">
                      <w:rPr>
                        <w:b/>
                        <w:sz w:val="24"/>
                        <w:szCs w:val="24"/>
                        <w:vertAlign w:val="subscript"/>
                      </w:rPr>
                      <w:t>c</w:t>
                    </w:r>
                  </w:p>
                </w:txbxContent>
              </v:textbox>
            </v:shape>
            <v:shape id="_x0000_s1723" type="#_x0000_t202" style="position:absolute;left:3000;top:7321;width:509;height:449" strokecolor="white [3212]">
              <v:textbox style="mso-next-textbox:#_x0000_s1723">
                <w:txbxContent>
                  <w:p w:rsidR="009F0A55" w:rsidRPr="00E85360" w:rsidRDefault="009F0A55" w:rsidP="002E2D0A">
                    <w:pPr>
                      <w:rPr>
                        <w:b/>
                        <w:sz w:val="24"/>
                        <w:szCs w:val="24"/>
                        <w:vertAlign w:val="subscript"/>
                      </w:rPr>
                    </w:pPr>
                    <w:r w:rsidRPr="00E85360">
                      <w:rPr>
                        <w:b/>
                        <w:sz w:val="24"/>
                        <w:szCs w:val="24"/>
                      </w:rPr>
                      <w:t>i</w:t>
                    </w:r>
                    <w:r w:rsidRPr="00E85360">
                      <w:rPr>
                        <w:b/>
                        <w:sz w:val="24"/>
                        <w:szCs w:val="24"/>
                        <w:vertAlign w:val="subscript"/>
                      </w:rPr>
                      <w:t>b</w:t>
                    </w:r>
                  </w:p>
                </w:txbxContent>
              </v:textbox>
            </v:shape>
            <v:shape id="_x0000_s1722" type="#_x0000_t202" style="position:absolute;left:3031;top:6372;width:509;height:449" strokecolor="white [3212]">
              <v:textbox style="mso-next-textbox:#_x0000_s1722">
                <w:txbxContent>
                  <w:p w:rsidR="009F0A55" w:rsidRPr="00E85360" w:rsidRDefault="009F0A55" w:rsidP="002E2D0A">
                    <w:pPr>
                      <w:rPr>
                        <w:b/>
                        <w:sz w:val="24"/>
                        <w:szCs w:val="24"/>
                        <w:vertAlign w:val="subscript"/>
                      </w:rPr>
                    </w:pPr>
                    <w:r w:rsidRPr="00E85360">
                      <w:rPr>
                        <w:b/>
                        <w:sz w:val="24"/>
                        <w:szCs w:val="24"/>
                      </w:rPr>
                      <w:t>i</w:t>
                    </w:r>
                    <w:r w:rsidRPr="00E85360">
                      <w:rPr>
                        <w:b/>
                        <w:sz w:val="24"/>
                        <w:szCs w:val="24"/>
                        <w:vertAlign w:val="subscript"/>
                      </w:rPr>
                      <w:t>a</w:t>
                    </w:r>
                  </w:p>
                </w:txbxContent>
              </v:textbox>
            </v:shape>
            <v:shape id="_x0000_s1657" type="#_x0000_t5" style="position:absolute;left:3285;top:5895;width:645;height:555"/>
            <v:shape id="_x0000_s1659" type="#_x0000_t32" style="position:absolute;left:3285;top:5648;width:136;height:112" o:connectortype="straight"/>
            <v:shape id="_x0000_s1660" type="#_x0000_t32" style="position:absolute;left:3419;top:5760;width:2;height:135" o:connectortype="straight"/>
            <v:shape id="_x0000_s1661" type="#_x0000_t32" style="position:absolute;left:3419;top:5895;width:407;height:1" o:connectortype="straight"/>
            <v:shape id="_x0000_s1662" type="#_x0000_t5" style="position:absolute;left:4965;top:5895;width:645;height:554"/>
            <v:shape id="_x0000_s1663" type="#_x0000_t32" style="position:absolute;left:4965;top:5648;width:136;height:112" o:connectortype="straight"/>
            <v:shape id="_x0000_s1664" type="#_x0000_t32" style="position:absolute;left:5099;top:5760;width:2;height:135" o:connectortype="straight"/>
            <v:shape id="_x0000_s1665" type="#_x0000_t32" style="position:absolute;left:5099;top:5895;width:407;height:2" o:connectortype="straight"/>
            <v:shape id="_x0000_s1666" type="#_x0000_t5" style="position:absolute;left:3300;top:9150;width:645;height:555"/>
            <v:shape id="_x0000_s1667" type="#_x0000_t32" style="position:absolute;left:3300;top:8903;width:136;height:112" o:connectortype="straight"/>
            <v:shape id="_x0000_s1668" type="#_x0000_t32" style="position:absolute;left:3434;top:9015;width:2;height:135" o:connectortype="straight"/>
            <v:shape id="_x0000_s1669" type="#_x0000_t32" style="position:absolute;left:3434;top:9150;width:407;height:1" o:connectortype="straight"/>
            <v:shape id="_x0000_s1670" type="#_x0000_t5" style="position:absolute;left:4965;top:9105;width:645;height:555"/>
            <v:shape id="_x0000_s1671" type="#_x0000_t32" style="position:absolute;left:4965;top:8858;width:136;height:112" o:connectortype="straight"/>
            <v:shape id="_x0000_s1672" type="#_x0000_t32" style="position:absolute;left:5099;top:8970;width:2;height:135" o:connectortype="straight"/>
            <v:shape id="_x0000_s1673" type="#_x0000_t32" style="position:absolute;left:5099;top:9105;width:407;height:1" o:connectortype="straight"/>
            <v:shape id="_x0000_s1674" type="#_x0000_t5" style="position:absolute;left:6480;top:5865;width:645;height:555"/>
            <v:shape id="_x0000_s1675" type="#_x0000_t32" style="position:absolute;left:6480;top:5618;width:136;height:112" o:connectortype="straight"/>
            <v:shape id="_x0000_s1676" type="#_x0000_t32" style="position:absolute;left:6614;top:5730;width:2;height:135" o:connectortype="straight"/>
            <v:shape id="_x0000_s1677" type="#_x0000_t32" style="position:absolute;left:6614;top:5865;width:407;height:1" o:connectortype="straight"/>
            <v:shape id="_x0000_s1678" type="#_x0000_t5" style="position:absolute;left:6495;top:9090;width:645;height:555"/>
            <v:shape id="_x0000_s1679" type="#_x0000_t32" style="position:absolute;left:6495;top:8843;width:136;height:112" o:connectortype="straight"/>
            <v:shape id="_x0000_s1680" type="#_x0000_t32" style="position:absolute;left:6629;top:8955;width:2;height:135" o:connectortype="straight"/>
            <v:shape id="_x0000_s1681" type="#_x0000_t32" style="position:absolute;left:6629;top:9090;width:407;height:1" o:connectortype="straight"/>
            <v:oval id="_x0000_s1682" style="position:absolute;left:2205;top:6475;width:810;height:600"/>
            <v:shape id="_x0000_s1684" style="position:absolute;left:2415;top:6655;width:390;height:227" coordsize="390,335" path="m,330c26,165,53,,105,v52,,163,325,210,330c362,335,368,82,390,30e" fillcolor="white [3212]">
              <v:path arrowok="t"/>
            </v:shape>
            <v:oval id="_x0000_s1685" style="position:absolute;left:2190;top:8340;width:810;height:600"/>
            <v:shape id="_x0000_s1686" style="position:absolute;left:2400;top:8520;width:390;height:227" coordsize="390,335" path="m,330c26,165,53,,105,v52,,163,325,210,330c362,335,368,82,390,30e" fillcolor="white [3212]">
              <v:path arrowok="t"/>
            </v:shape>
            <v:oval id="_x0000_s1687" style="position:absolute;left:2205;top:7425;width:810;height:600"/>
            <v:shape id="_x0000_s1688" style="position:absolute;left:2415;top:7605;width:390;height:227" coordsize="390,335" path="m,330c26,165,53,,105,v52,,163,325,210,330c362,335,368,82,390,30e" fillcolor="white [3212]">
              <v:path arrowok="t"/>
            </v:shape>
            <v:shape id="_x0000_s1690" type="#_x0000_t32" style="position:absolute;left:5288;top:5505;width:1;height:390;flip:y" o:connectortype="straight"/>
            <v:shape id="_x0000_s1691" type="#_x0000_t32" style="position:absolute;left:6803;top:5525;width:1;height:340;flip:y" o:connectortype="straight"/>
            <v:shape id="_x0000_s1692" type="#_x0000_t32" style="position:absolute;left:5289;top:9645;width:1;height:397;flip:y" o:connectortype="straight"/>
            <v:shape id="_x0000_s1694" type="#_x0000_t32" style="position:absolute;left:6818;top:9645;width:1;height:397;flip:y" o:connectortype="straight"/>
            <v:shape id="_x0000_s1695" type="#_x0000_t32" style="position:absolute;left:3608;top:6450;width:15;height:2700" o:connectortype="straight"/>
            <v:shape id="_x0000_s1696" type="#_x0000_t32" style="position:absolute;left:5288;top:6449;width:1;height:2656" o:connectortype="straight"/>
            <v:shape id="_x0000_s1697" type="#_x0000_t32" style="position:absolute;left:6803;top:6420;width:15;height:2670" o:connectortype="straight"/>
            <v:oval id="_x0000_s1698" style="position:absolute;left:7965;top:7110;width:660;height:915"/>
            <v:shape id="_x0000_s1699" type="#_x0000_t32" style="position:absolute;left:8250;top:7305;width:1;height:465" o:connectortype="straight">
              <v:stroke endarrow="block"/>
            </v:shape>
            <v:shape id="_x0000_s1700" type="#_x0000_t34" style="position:absolute;left:5344;top:4159;width:1215;height:4687;rotation:270;flip:y" o:connectortype="elbow" adj="-6400,-11060,67804"/>
            <v:shape id="_x0000_s1702" type="#_x0000_t34" style="position:absolute;left:5119;top:6529;width:1680;height:4672;rotation:90" o:connectortype="elbow" adj="26216,-20943,-109299"/>
            <v:shape id="_x0000_s1703" type="#_x0000_t34" style="position:absolute;left:2190;top:6775;width:15;height:1865;rotation:180;flip:y" o:connectortype="elbow" adj="540000,37988,-3471840"/>
            <v:shape id="_x0000_s1704" type="#_x0000_t32" style="position:absolute;left:1830;top:7725;width:375;height:0;flip:x" o:connectortype="straight"/>
            <v:shape id="_x0000_s1705" type="#_x0000_t32" style="position:absolute;left:3015;top:6775;width:567;height:1" o:connectortype="straight"/>
            <v:shape id="_x0000_s1706" type="#_x0000_t32" style="position:absolute;left:3015;top:7725;width:2273;height:0" o:connectortype="straight"/>
            <v:shape id="_x0000_s1707" type="#_x0000_t32" style="position:absolute;left:3000;top:8640;width:3804;height:1" o:connectortype="straight"/>
            <v:oval id="_x0000_s1708" style="position:absolute;left:6751;top:8589;width:113;height:113" fillcolor="white [3213]"/>
            <v:oval id="_x0000_s1711" style="position:absolute;left:3540;top:6708;width:113;height:113" fillcolor="white [3213]"/>
            <v:oval id="_x0000_s1712" style="position:absolute;left:5235;top:7672;width:113;height:113" fillcolor="white [3213]"/>
            <v:oval id="_x0000_s1713" style="position:absolute;left:5243;top:5505;width:113;height:113" fillcolor="white [3213]"/>
            <v:oval id="_x0000_s1714" style="position:absolute;left:6758;top:5490;width:113;height:113" fillcolor="white [3213]"/>
            <v:oval id="_x0000_s1715" style="position:absolute;left:5222;top:10012;width:113;height:113" fillcolor="white [3213]"/>
            <v:oval id="_x0000_s1716" style="position:absolute;left:6751;top:10012;width:113;height:113" fillcolor="white [3213]"/>
            <v:oval id="_x0000_s1717" style="position:absolute;left:1770;top:7672;width:113;height:113" fillcolor="white [3212]"/>
            <v:oval id="_x0000_s1719" style="position:absolute;left:3172;top:6708;width:113;height:113" fillcolor="white [3212]"/>
            <v:oval id="_x0000_s1720" style="position:absolute;left:3172;top:7672;width:113;height:113" fillcolor="white [3212]"/>
            <v:oval id="_x0000_s1721" style="position:absolute;left:3172;top:8589;width:113;height:113" fillcolor="white [3212]"/>
            <v:shape id="_x0000_s1728" type="#_x0000_t32" style="position:absolute;left:8895;top:5525;width:1;height:4487;flip:y" o:connectortype="straight">
              <v:stroke endarrow="block"/>
            </v:shape>
            <v:shape id="_x0000_s1729" type="#_x0000_t202" style="position:absolute;left:8984;top:7227;width:690;height:798" strokecolor="white [3212]">
              <v:textbox style="mso-next-textbox:#_x0000_s1729">
                <w:txbxContent>
                  <w:p w:rsidR="009F0A55" w:rsidRPr="00AB0FFC" w:rsidRDefault="009F0A55" w:rsidP="002E2D0A">
                    <w:pPr>
                      <w:rPr>
                        <w:b/>
                        <w:color w:val="000000" w:themeColor="accent1"/>
                        <w:sz w:val="28"/>
                        <w:szCs w:val="28"/>
                        <w:vertAlign w:val="subscript"/>
                      </w:rPr>
                    </w:pPr>
                    <w:r>
                      <w:rPr>
                        <w:b/>
                        <w:color w:val="000000" w:themeColor="accent1"/>
                        <w:sz w:val="28"/>
                        <w:szCs w:val="28"/>
                      </w:rPr>
                      <w:t>V</w:t>
                    </w:r>
                    <w:r>
                      <w:rPr>
                        <w:b/>
                        <w:color w:val="000000" w:themeColor="accent1"/>
                        <w:sz w:val="28"/>
                        <w:szCs w:val="28"/>
                        <w:vertAlign w:val="subscript"/>
                      </w:rPr>
                      <w:t>d</w:t>
                    </w:r>
                  </w:p>
                </w:txbxContent>
              </v:textbox>
            </v:shape>
          </v:group>
        </w:pict>
      </w:r>
      <w:r w:rsidRPr="00E15D8A">
        <w:rPr>
          <w:sz w:val="24"/>
          <w:szCs w:val="24"/>
        </w:rPr>
        <w:pict>
          <v:shape id="_x0000_i1028" type="#_x0000_t75" style="width:429.75pt;height:270.75pt">
            <v:imagedata croptop="-65520f" cropbottom="65520f"/>
          </v:shape>
        </w:pict>
      </w:r>
      <w:r w:rsidR="007F6E04">
        <w:rPr>
          <w:sz w:val="24"/>
          <w:szCs w:val="24"/>
        </w:rPr>
        <w:t>[4]</w:t>
      </w:r>
    </w:p>
    <w:p w:rsidR="002F3C5A" w:rsidRDefault="002F3C5A" w:rsidP="009A661C">
      <w:pPr>
        <w:ind w:right="-283"/>
        <w:jc w:val="both"/>
        <w:rPr>
          <w:sz w:val="24"/>
          <w:szCs w:val="24"/>
        </w:rPr>
      </w:pPr>
    </w:p>
    <w:p w:rsidR="00AC3715" w:rsidRPr="00627C87" w:rsidRDefault="002F3C5A" w:rsidP="00FF02B1">
      <w:pPr>
        <w:spacing w:before="240"/>
        <w:ind w:left="-283" w:right="-283"/>
        <w:jc w:val="both"/>
        <w:rPr>
          <w:rFonts w:eastAsiaTheme="minorEastAsia"/>
          <w:sz w:val="24"/>
          <w:szCs w:val="24"/>
        </w:rPr>
      </w:pPr>
      <w:r w:rsidRPr="00627C87">
        <w:rPr>
          <w:sz w:val="24"/>
          <w:szCs w:val="24"/>
        </w:rPr>
        <w:t>The 3 phase rectifier shown in figure (4) above has 6 thyristors connected in two groups of</w:t>
      </w:r>
      <w:r w:rsidR="009061BE" w:rsidRPr="00627C87">
        <w:rPr>
          <w:sz w:val="24"/>
          <w:szCs w:val="24"/>
        </w:rPr>
        <w:t xml:space="preserve"> 3 each. The first group has a common cathode connection and the</w:t>
      </w:r>
      <w:r w:rsidR="00C4397F" w:rsidRPr="00627C87">
        <w:rPr>
          <w:sz w:val="24"/>
          <w:szCs w:val="24"/>
        </w:rPr>
        <w:t xml:space="preserve"> second</w:t>
      </w:r>
      <w:r w:rsidR="009061BE" w:rsidRPr="00627C87">
        <w:rPr>
          <w:sz w:val="24"/>
          <w:szCs w:val="24"/>
        </w:rPr>
        <w:t xml:space="preserve"> group have a </w:t>
      </w:r>
      <w:r w:rsidR="009061BE" w:rsidRPr="00627C87">
        <w:rPr>
          <w:rFonts w:asciiTheme="majorHAnsi" w:hAnsiTheme="majorHAnsi"/>
          <w:sz w:val="24"/>
          <w:szCs w:val="24"/>
        </w:rPr>
        <w:t>common anode connection</w:t>
      </w:r>
      <w:r w:rsidR="001D089F" w:rsidRPr="00627C87">
        <w:rPr>
          <w:rFonts w:asciiTheme="majorHAnsi" w:hAnsiTheme="majorHAnsi"/>
          <w:sz w:val="24"/>
          <w:szCs w:val="24"/>
        </w:rPr>
        <w:t xml:space="preserve">. </w:t>
      </w:r>
      <w:r w:rsidR="005F528F" w:rsidRPr="00627C87">
        <w:rPr>
          <w:rFonts w:asciiTheme="majorHAnsi" w:hAnsiTheme="majorHAnsi"/>
          <w:sz w:val="24"/>
          <w:szCs w:val="24"/>
        </w:rPr>
        <w:t>The thyristors are fired at an interval of 120</w:t>
      </w:r>
      <w:r w:rsidR="005F528F" w:rsidRPr="00627C87">
        <w:rPr>
          <w:rFonts w:asciiTheme="majorHAnsi" w:hAnsiTheme="majorHAnsi"/>
          <w:sz w:val="24"/>
          <w:szCs w:val="24"/>
          <w:vertAlign w:val="superscript"/>
        </w:rPr>
        <w:t>0</w:t>
      </w:r>
      <w:r w:rsidR="00FF02B1" w:rsidRPr="00627C87">
        <w:rPr>
          <w:rFonts w:asciiTheme="majorHAnsi" w:hAnsiTheme="majorHAnsi"/>
          <w:sz w:val="24"/>
          <w:szCs w:val="24"/>
        </w:rPr>
        <w:t>.</w:t>
      </w:r>
      <w:r w:rsidR="005F528F" w:rsidRPr="00627C87">
        <w:rPr>
          <w:rFonts w:asciiTheme="majorHAnsi" w:hAnsiTheme="majorHAnsi"/>
          <w:sz w:val="24"/>
          <w:szCs w:val="24"/>
        </w:rPr>
        <w:t xml:space="preserve"> </w:t>
      </w:r>
      <w:r w:rsidR="00FF02B1" w:rsidRPr="00627C87">
        <w:rPr>
          <w:rFonts w:asciiTheme="majorHAnsi" w:hAnsiTheme="majorHAnsi"/>
          <w:sz w:val="24"/>
          <w:szCs w:val="24"/>
        </w:rPr>
        <w:t>The firing</w:t>
      </w:r>
      <w:r w:rsidR="005F528F" w:rsidRPr="00627C87">
        <w:rPr>
          <w:rFonts w:asciiTheme="majorHAnsi" w:hAnsiTheme="majorHAnsi"/>
          <w:sz w:val="24"/>
          <w:szCs w:val="24"/>
        </w:rPr>
        <w:t xml:space="preserve"> sequence</w:t>
      </w:r>
      <w:r w:rsidR="005F528F" w:rsidRPr="00627C87">
        <w:rPr>
          <w:sz w:val="24"/>
          <w:szCs w:val="24"/>
        </w:rPr>
        <w:t xml:space="preserve"> for the thyristors is 16,62,24,43,35 and 51.</w:t>
      </w:r>
      <w:r w:rsidR="00FF02B1" w:rsidRPr="00627C87">
        <w:rPr>
          <w:sz w:val="24"/>
          <w:szCs w:val="24"/>
        </w:rPr>
        <w:t>Each thyristor is fired after 60</w:t>
      </w:r>
      <w:r w:rsidR="00FF02B1" w:rsidRPr="00627C87">
        <w:rPr>
          <w:sz w:val="24"/>
          <w:szCs w:val="24"/>
          <w:vertAlign w:val="superscript"/>
        </w:rPr>
        <w:t>0</w:t>
      </w:r>
      <w:r w:rsidR="005F528F" w:rsidRPr="00627C87">
        <w:rPr>
          <w:sz w:val="24"/>
          <w:szCs w:val="24"/>
        </w:rPr>
        <w:t xml:space="preserve"> </w:t>
      </w:r>
      <w:r w:rsidR="00FF02B1" w:rsidRPr="00627C87">
        <w:rPr>
          <w:sz w:val="24"/>
          <w:szCs w:val="24"/>
        </w:rPr>
        <w:t>of the previous thyristor being fired. This</w:t>
      </w:r>
      <w:r w:rsidR="005F528F" w:rsidRPr="00627C87">
        <w:rPr>
          <w:sz w:val="24"/>
          <w:szCs w:val="24"/>
        </w:rPr>
        <w:t xml:space="preserve"> means at</w:t>
      </w:r>
      <w:r w:rsidR="00FF02B1" w:rsidRPr="00627C87">
        <w:rPr>
          <w:sz w:val="24"/>
          <w:szCs w:val="24"/>
        </w:rPr>
        <w:t xml:space="preserve"> point</w:t>
      </w:r>
      <w:r w:rsidR="005F528F" w:rsidRPr="00627C87">
        <w:rPr>
          <w:sz w:val="24"/>
          <w:szCs w:val="24"/>
        </w:rPr>
        <w:t xml:space="preserve"> </w:t>
      </w:r>
      <m:oMath>
        <m:r>
          <w:rPr>
            <w:rFonts w:ascii="Cambria Math" w:hAnsi="Cambria Math"/>
            <w:sz w:val="24"/>
            <w:szCs w:val="24"/>
          </w:rPr>
          <m:t>ωt=</m:t>
        </m:r>
        <m:f>
          <m:fPr>
            <m:type m:val="lin"/>
            <m:ctrlPr>
              <w:rPr>
                <w:rFonts w:ascii="Cambria Math" w:hAnsi="Cambria Math"/>
                <w:i/>
                <w:sz w:val="24"/>
                <w:szCs w:val="24"/>
              </w:rPr>
            </m:ctrlPr>
          </m:fPr>
          <m:num>
            <m:r>
              <w:rPr>
                <w:rFonts w:ascii="Cambria Math" w:hAnsi="Cambria Math"/>
                <w:sz w:val="24"/>
                <w:szCs w:val="24"/>
              </w:rPr>
              <m:t>π</m:t>
            </m:r>
          </m:num>
          <m:den>
            <m:r>
              <w:rPr>
                <w:rFonts w:ascii="Cambria Math" w:hAnsi="Cambria Math"/>
                <w:sz w:val="24"/>
                <w:szCs w:val="24"/>
              </w:rPr>
              <m:t>6</m:t>
            </m:r>
          </m:den>
        </m:f>
      </m:oMath>
      <w:r w:rsidR="00FF02B1" w:rsidRPr="00627C87">
        <w:rPr>
          <w:rFonts w:eastAsiaTheme="minorEastAsia"/>
          <w:sz w:val="24"/>
          <w:szCs w:val="24"/>
        </w:rPr>
        <w:t xml:space="preserve"> (because it is 3 phase starting point is not </w:t>
      </w:r>
      <m:oMath>
        <m:r>
          <w:rPr>
            <w:rFonts w:ascii="Cambria Math" w:hAnsi="Cambria Math"/>
            <w:sz w:val="24"/>
            <w:szCs w:val="24"/>
          </w:rPr>
          <m:t>ωt=0</m:t>
        </m:r>
      </m:oMath>
      <w:r w:rsidR="00FF02B1" w:rsidRPr="00627C87">
        <w:rPr>
          <w:rFonts w:eastAsiaTheme="minorEastAsia"/>
          <w:sz w:val="24"/>
          <w:szCs w:val="24"/>
        </w:rPr>
        <w:t xml:space="preserve">  </w:t>
      </w:r>
      <w:r w:rsidR="00FF02B1" w:rsidRPr="00627C87">
        <w:rPr>
          <w:sz w:val="24"/>
          <w:szCs w:val="24"/>
        </w:rPr>
        <w:t xml:space="preserve"> ) </w:t>
      </w:r>
      <w:r w:rsidR="00FF02B1" w:rsidRPr="00627C87">
        <w:rPr>
          <w:rFonts w:eastAsiaTheme="minorEastAsia"/>
          <w:sz w:val="24"/>
          <w:szCs w:val="24"/>
        </w:rPr>
        <w:t>T1 is triggered while T5 is still conducting and between 60</w:t>
      </w:r>
      <w:r w:rsidR="00FF02B1" w:rsidRPr="00627C87">
        <w:rPr>
          <w:rFonts w:eastAsiaTheme="minorEastAsia"/>
          <w:sz w:val="24"/>
          <w:szCs w:val="24"/>
          <w:vertAlign w:val="superscript"/>
        </w:rPr>
        <w:t>0</w:t>
      </w:r>
      <w:r w:rsidR="00FF02B1" w:rsidRPr="00627C87">
        <w:rPr>
          <w:rFonts w:eastAsiaTheme="minorEastAsia"/>
          <w:sz w:val="24"/>
          <w:szCs w:val="24"/>
        </w:rPr>
        <w:t xml:space="preserve"> and 120</w:t>
      </w:r>
      <w:r w:rsidR="00FF02B1" w:rsidRPr="00627C87">
        <w:rPr>
          <w:rFonts w:eastAsiaTheme="minorEastAsia"/>
          <w:sz w:val="24"/>
          <w:szCs w:val="24"/>
          <w:vertAlign w:val="superscript"/>
        </w:rPr>
        <w:t>0</w:t>
      </w:r>
      <w:r w:rsidR="00FF02B1" w:rsidRPr="00627C87">
        <w:rPr>
          <w:rFonts w:eastAsiaTheme="minorEastAsia"/>
          <w:sz w:val="24"/>
          <w:szCs w:val="24"/>
        </w:rPr>
        <w:t xml:space="preserve"> </w:t>
      </w:r>
      <w:r w:rsidR="000B6EFC" w:rsidRPr="00627C87">
        <w:rPr>
          <w:rFonts w:eastAsiaTheme="minorEastAsia"/>
          <w:sz w:val="24"/>
          <w:szCs w:val="24"/>
        </w:rPr>
        <w:t xml:space="preserve"> both T1 and T5 would conduct together and the line to line voltage V</w:t>
      </w:r>
      <w:r w:rsidR="000B6EFC" w:rsidRPr="00627C87">
        <w:rPr>
          <w:rFonts w:eastAsiaTheme="minorEastAsia"/>
          <w:sz w:val="24"/>
          <w:szCs w:val="24"/>
          <w:vertAlign w:val="subscript"/>
        </w:rPr>
        <w:t>ab</w:t>
      </w:r>
      <w:r w:rsidR="000B6EFC" w:rsidRPr="00627C87">
        <w:rPr>
          <w:rFonts w:eastAsiaTheme="minorEastAsia"/>
          <w:sz w:val="24"/>
          <w:szCs w:val="24"/>
        </w:rPr>
        <w:t>=V</w:t>
      </w:r>
      <w:r w:rsidR="000B6EFC" w:rsidRPr="00627C87">
        <w:rPr>
          <w:rFonts w:eastAsiaTheme="minorEastAsia"/>
          <w:sz w:val="24"/>
          <w:szCs w:val="24"/>
          <w:vertAlign w:val="subscript"/>
        </w:rPr>
        <w:t>an</w:t>
      </w:r>
      <w:r w:rsidR="000B6EFC" w:rsidRPr="00627C87">
        <w:rPr>
          <w:rFonts w:eastAsiaTheme="minorEastAsia"/>
          <w:sz w:val="24"/>
          <w:szCs w:val="24"/>
        </w:rPr>
        <w:t xml:space="preserve"> – V</w:t>
      </w:r>
      <w:r w:rsidR="000B6EFC" w:rsidRPr="00627C87">
        <w:rPr>
          <w:rFonts w:eastAsiaTheme="minorEastAsia"/>
          <w:sz w:val="24"/>
          <w:szCs w:val="24"/>
          <w:vertAlign w:val="subscript"/>
        </w:rPr>
        <w:t>bn</w:t>
      </w:r>
      <w:r w:rsidR="000B6EFC" w:rsidRPr="00627C87">
        <w:rPr>
          <w:rFonts w:eastAsiaTheme="minorEastAsia"/>
          <w:sz w:val="24"/>
          <w:szCs w:val="24"/>
        </w:rPr>
        <w:t xml:space="preserve"> would appear across the load. At 180</w:t>
      </w:r>
      <w:r w:rsidR="000B6EFC" w:rsidRPr="00627C87">
        <w:rPr>
          <w:rFonts w:eastAsiaTheme="minorEastAsia"/>
          <w:sz w:val="24"/>
          <w:szCs w:val="24"/>
          <w:vertAlign w:val="superscript"/>
        </w:rPr>
        <w:t>0</w:t>
      </w:r>
      <w:r w:rsidR="000B6EFC" w:rsidRPr="00627C87">
        <w:rPr>
          <w:rFonts w:eastAsiaTheme="minorEastAsia"/>
          <w:sz w:val="24"/>
          <w:szCs w:val="24"/>
        </w:rPr>
        <w:t xml:space="preserve"> thyristor T6 is fired and  thyristor T5 is reversed biased thereby switching off. At 240</w:t>
      </w:r>
      <w:r w:rsidR="000B6EFC" w:rsidRPr="00627C87">
        <w:rPr>
          <w:rFonts w:eastAsiaTheme="minorEastAsia"/>
          <w:sz w:val="24"/>
          <w:szCs w:val="24"/>
          <w:vertAlign w:val="superscript"/>
        </w:rPr>
        <w:t>0</w:t>
      </w:r>
      <w:r w:rsidR="00172040" w:rsidRPr="00627C87">
        <w:rPr>
          <w:rFonts w:eastAsiaTheme="minorEastAsia"/>
          <w:sz w:val="24"/>
          <w:szCs w:val="24"/>
        </w:rPr>
        <w:t xml:space="preserve"> T2 is triggered and T1 is switched off. The process continues for the rest of the sequence with the triggering action of one thyristor switching off the previous thyristor.</w:t>
      </w:r>
      <w:r w:rsidR="007F6E04">
        <w:rPr>
          <w:rFonts w:eastAsiaTheme="minorEastAsia"/>
          <w:sz w:val="24"/>
          <w:szCs w:val="24"/>
        </w:rPr>
        <w:t>[4]</w:t>
      </w:r>
    </w:p>
    <w:p w:rsidR="00E43A1E" w:rsidRPr="000B6EFC" w:rsidRDefault="00E43A1E" w:rsidP="006B1C62">
      <w:pPr>
        <w:pStyle w:val="Heading2"/>
        <w:ind w:left="-283" w:right="-283"/>
      </w:pPr>
      <w:bookmarkStart w:id="5" w:name="_Toc282670608"/>
      <w:r>
        <w:rPr>
          <w:rFonts w:eastAsiaTheme="minorEastAsia"/>
        </w:rPr>
        <w:t>PI Controller</w:t>
      </w:r>
      <w:bookmarkEnd w:id="5"/>
    </w:p>
    <w:p w:rsidR="007E7207" w:rsidRPr="00627C87" w:rsidRDefault="00E43A1E" w:rsidP="00505056">
      <w:pPr>
        <w:ind w:left="-283" w:right="-283"/>
        <w:jc w:val="both"/>
        <w:rPr>
          <w:rFonts w:asciiTheme="majorHAnsi" w:hAnsiTheme="majorHAnsi"/>
          <w:sz w:val="24"/>
          <w:szCs w:val="24"/>
        </w:rPr>
      </w:pPr>
      <w:r w:rsidRPr="00627C87">
        <w:rPr>
          <w:rFonts w:asciiTheme="majorHAnsi" w:hAnsiTheme="majorHAnsi"/>
          <w:sz w:val="24"/>
          <w:szCs w:val="24"/>
        </w:rPr>
        <w:t xml:space="preserve">A  PI controller </w:t>
      </w:r>
      <w:r w:rsidR="00505056" w:rsidRPr="00627C87">
        <w:rPr>
          <w:rFonts w:asciiTheme="majorHAnsi" w:hAnsiTheme="majorHAnsi"/>
          <w:sz w:val="24"/>
          <w:szCs w:val="24"/>
        </w:rPr>
        <w:t>is a</w:t>
      </w:r>
      <w:r w:rsidR="00627C87" w:rsidRPr="00627C87">
        <w:rPr>
          <w:rFonts w:asciiTheme="majorHAnsi" w:hAnsiTheme="majorHAnsi"/>
          <w:sz w:val="24"/>
          <w:szCs w:val="24"/>
        </w:rPr>
        <w:t xml:space="preserve"> combination of a proportional controller and integral controller. By combining both </w:t>
      </w:r>
      <w:r w:rsidR="007F6E04" w:rsidRPr="00627C87">
        <w:rPr>
          <w:rFonts w:asciiTheme="majorHAnsi" w:hAnsiTheme="majorHAnsi"/>
          <w:sz w:val="24"/>
          <w:szCs w:val="24"/>
        </w:rPr>
        <w:t>controllers</w:t>
      </w:r>
      <w:r w:rsidR="00505056" w:rsidRPr="00627C87">
        <w:rPr>
          <w:rFonts w:asciiTheme="majorHAnsi" w:hAnsiTheme="majorHAnsi"/>
          <w:sz w:val="24"/>
          <w:szCs w:val="24"/>
        </w:rPr>
        <w:t>, the</w:t>
      </w:r>
      <w:r w:rsidR="00627C87" w:rsidRPr="00627C87">
        <w:rPr>
          <w:rFonts w:asciiTheme="majorHAnsi" w:hAnsiTheme="majorHAnsi"/>
          <w:sz w:val="24"/>
          <w:szCs w:val="24"/>
        </w:rPr>
        <w:t xml:space="preserve"> setbacks in one is corrected by the </w:t>
      </w:r>
      <w:r w:rsidR="00627C87">
        <w:rPr>
          <w:rFonts w:asciiTheme="majorHAnsi" w:hAnsiTheme="majorHAnsi"/>
          <w:sz w:val="24"/>
          <w:szCs w:val="24"/>
        </w:rPr>
        <w:t xml:space="preserve">other. For example a proportional controller has non zero steady state error while a proportional integrator forces the steady state error to zero by </w:t>
      </w:r>
      <w:r w:rsidR="007F6E04">
        <w:rPr>
          <w:rFonts w:asciiTheme="majorHAnsi" w:hAnsiTheme="majorHAnsi"/>
          <w:sz w:val="24"/>
          <w:szCs w:val="24"/>
        </w:rPr>
        <w:t>accumulating all the errors</w:t>
      </w:r>
    </w:p>
    <w:p w:rsidR="001B03AC" w:rsidRDefault="001B03AC" w:rsidP="001B03AC">
      <w:pPr>
        <w:pStyle w:val="Heading1"/>
        <w:ind w:left="-283"/>
      </w:pPr>
      <w:bookmarkStart w:id="6" w:name="_Toc282670609"/>
      <w:r>
        <w:t>PART A</w:t>
      </w:r>
      <w:bookmarkEnd w:id="6"/>
    </w:p>
    <w:p w:rsidR="001B03AC" w:rsidRDefault="006B1C62" w:rsidP="001B03AC">
      <w:pPr>
        <w:pStyle w:val="Heading2"/>
        <w:ind w:left="-283" w:right="-283"/>
      </w:pPr>
      <w:bookmarkStart w:id="7" w:name="_Toc282670610"/>
      <w:r w:rsidRPr="00462D3D">
        <w:t>AIMS AND OBJECTIVES</w:t>
      </w:r>
      <w:bookmarkEnd w:id="7"/>
    </w:p>
    <w:p w:rsidR="001B03AC" w:rsidRDefault="001B03AC" w:rsidP="001B03AC">
      <w:pPr>
        <w:spacing w:after="0"/>
        <w:ind w:left="-283" w:right="-227"/>
        <w:jc w:val="both"/>
        <w:rPr>
          <w:sz w:val="24"/>
          <w:szCs w:val="28"/>
        </w:rPr>
      </w:pPr>
      <w:r>
        <w:rPr>
          <w:sz w:val="24"/>
          <w:szCs w:val="28"/>
        </w:rPr>
        <w:t>To be able to understand and implement the construction of a PV system with control scheme using simulink in mat lab. To know how the different blocks that make up the PV system can be constructed separately and connected together to make a complete PV system.</w:t>
      </w:r>
    </w:p>
    <w:p w:rsidR="001B03AC" w:rsidRDefault="001B03AC" w:rsidP="001B03AC">
      <w:pPr>
        <w:spacing w:after="0"/>
        <w:ind w:left="-283" w:right="-227"/>
        <w:jc w:val="both"/>
        <w:rPr>
          <w:sz w:val="24"/>
          <w:szCs w:val="28"/>
        </w:rPr>
      </w:pPr>
      <w:r>
        <w:rPr>
          <w:sz w:val="24"/>
          <w:szCs w:val="28"/>
        </w:rPr>
        <w:lastRenderedPageBreak/>
        <w:t xml:space="preserve">To understand how simulink tool boxes can be used in implementing a dc to dc converter that is used to control a PV system. </w:t>
      </w:r>
    </w:p>
    <w:p w:rsidR="001B03AC" w:rsidRPr="001B03AC" w:rsidRDefault="001B03AC" w:rsidP="001B03AC"/>
    <w:p w:rsidR="00A06433" w:rsidRDefault="00EA1539" w:rsidP="007C695C">
      <w:pPr>
        <w:pStyle w:val="Heading2"/>
        <w:ind w:left="-283" w:right="-283"/>
      </w:pPr>
      <w:bookmarkStart w:id="8" w:name="_Toc282670611"/>
      <w:r w:rsidRPr="00EA1539">
        <w:t>RESULTS AND DISCUSSION</w:t>
      </w:r>
      <w:bookmarkEnd w:id="8"/>
    </w:p>
    <w:p w:rsidR="004B30F2" w:rsidRPr="004B30F2" w:rsidRDefault="0001722B" w:rsidP="007C695C">
      <w:pPr>
        <w:pStyle w:val="Heading3"/>
        <w:ind w:left="-283" w:right="-283"/>
      </w:pPr>
      <w:bookmarkStart w:id="9" w:name="_Toc282670612"/>
      <w:r>
        <w:t>B</w:t>
      </w:r>
      <w:r w:rsidR="004B30F2" w:rsidRPr="004B30F2">
        <w:t>oost converter model</w:t>
      </w:r>
      <w:bookmarkEnd w:id="9"/>
    </w:p>
    <w:p w:rsidR="00505056" w:rsidRDefault="00F60A57" w:rsidP="00505056">
      <w:pPr>
        <w:keepNext/>
        <w:spacing w:after="0"/>
        <w:ind w:left="-283" w:right="-283"/>
      </w:pPr>
      <w:r>
        <w:rPr>
          <w:b/>
          <w:noProof/>
          <w:sz w:val="28"/>
          <w:szCs w:val="24"/>
          <w:lang w:val="en-US"/>
        </w:rPr>
        <w:drawing>
          <wp:inline distT="0" distB="0" distL="0" distR="0">
            <wp:extent cx="5725160" cy="2211070"/>
            <wp:effectExtent l="1905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5725160" cy="2211070"/>
                    </a:xfrm>
                    <a:prstGeom prst="rect">
                      <a:avLst/>
                    </a:prstGeom>
                    <a:noFill/>
                    <a:ln w="9525">
                      <a:noFill/>
                      <a:miter lim="800000"/>
                      <a:headEnd/>
                      <a:tailEnd/>
                    </a:ln>
                  </pic:spPr>
                </pic:pic>
              </a:graphicData>
            </a:graphic>
          </wp:inline>
        </w:drawing>
      </w:r>
      <w:r w:rsidR="007F6E04">
        <w:t>[8]</w:t>
      </w:r>
    </w:p>
    <w:p w:rsidR="00EA1539" w:rsidRDefault="00505056" w:rsidP="00505056">
      <w:pPr>
        <w:pStyle w:val="Caption"/>
        <w:jc w:val="center"/>
      </w:pPr>
      <w:r>
        <w:t xml:space="preserve">Figure </w:t>
      </w:r>
      <w:fldSimple w:instr=" SEQ Figure \* ARABIC ">
        <w:r w:rsidR="00EF1A9A">
          <w:rPr>
            <w:noProof/>
          </w:rPr>
          <w:t>5</w:t>
        </w:r>
      </w:fldSimple>
      <w:r>
        <w:t>: Model of Boost Converter</w:t>
      </w:r>
    </w:p>
    <w:p w:rsidR="00505056" w:rsidRPr="00505056" w:rsidRDefault="00505056" w:rsidP="00505056">
      <w:pPr>
        <w:keepNext/>
        <w:spacing w:after="0"/>
        <w:ind w:left="-283" w:right="-283"/>
      </w:pPr>
    </w:p>
    <w:p w:rsidR="00F60A57" w:rsidRPr="006F4353" w:rsidRDefault="004B30F2" w:rsidP="007C695C">
      <w:pPr>
        <w:ind w:left="-283" w:right="-283"/>
        <w:jc w:val="both"/>
        <w:rPr>
          <w:sz w:val="24"/>
          <w:szCs w:val="24"/>
        </w:rPr>
      </w:pPr>
      <w:r>
        <w:rPr>
          <w:sz w:val="24"/>
          <w:szCs w:val="24"/>
        </w:rPr>
        <w:t>The figure (4) shows a boost converter  model made up of an input Dc source, an inductor at the i</w:t>
      </w:r>
      <w:r w:rsidR="006F4353" w:rsidRPr="006F4353">
        <w:rPr>
          <w:sz w:val="24"/>
          <w:szCs w:val="24"/>
        </w:rPr>
        <w:t>nput</w:t>
      </w:r>
      <w:r w:rsidR="006F4353">
        <w:rPr>
          <w:sz w:val="24"/>
          <w:szCs w:val="24"/>
        </w:rPr>
        <w:t xml:space="preserve"> </w:t>
      </w:r>
      <w:r>
        <w:rPr>
          <w:sz w:val="24"/>
          <w:szCs w:val="24"/>
        </w:rPr>
        <w:t>to keep the current steady</w:t>
      </w:r>
      <w:r w:rsidR="00141CA9">
        <w:rPr>
          <w:sz w:val="24"/>
          <w:szCs w:val="24"/>
        </w:rPr>
        <w:t xml:space="preserve"> and reduce current ripples, a M</w:t>
      </w:r>
      <w:r>
        <w:rPr>
          <w:sz w:val="24"/>
          <w:szCs w:val="24"/>
        </w:rPr>
        <w:t>osfet switch, a capacitor at the output to keep the voltage steady and reduce voltage ripples and  a  resistive load .</w:t>
      </w:r>
    </w:p>
    <w:p w:rsidR="00F60A57" w:rsidRDefault="0001722B" w:rsidP="007C695C">
      <w:pPr>
        <w:pStyle w:val="Heading3"/>
        <w:ind w:left="-283" w:right="-283"/>
      </w:pPr>
      <w:bookmarkStart w:id="10" w:name="_Toc282670613"/>
      <w:r>
        <w:t>A</w:t>
      </w:r>
      <w:r w:rsidR="004B30F2" w:rsidRPr="004B30F2">
        <w:t xml:space="preserve"> dynamic PWM generator</w:t>
      </w:r>
      <w:bookmarkEnd w:id="10"/>
    </w:p>
    <w:p w:rsidR="00505056" w:rsidRDefault="0001722B" w:rsidP="00505056">
      <w:pPr>
        <w:keepNext/>
        <w:spacing w:after="0"/>
        <w:ind w:right="-283"/>
        <w:jc w:val="center"/>
      </w:pPr>
      <w:r w:rsidRPr="0001722B">
        <w:rPr>
          <w:noProof/>
          <w:sz w:val="24"/>
          <w:szCs w:val="24"/>
          <w:lang w:val="en-US"/>
        </w:rPr>
        <w:drawing>
          <wp:inline distT="0" distB="0" distL="0" distR="0">
            <wp:extent cx="5008880" cy="1835785"/>
            <wp:effectExtent l="1905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5008880" cy="1835785"/>
                    </a:xfrm>
                    <a:prstGeom prst="rect">
                      <a:avLst/>
                    </a:prstGeom>
                    <a:noFill/>
                    <a:ln w="9525">
                      <a:noFill/>
                      <a:miter lim="800000"/>
                      <a:headEnd/>
                      <a:tailEnd/>
                    </a:ln>
                  </pic:spPr>
                </pic:pic>
              </a:graphicData>
            </a:graphic>
          </wp:inline>
        </w:drawing>
      </w:r>
      <w:r w:rsidR="007F6E04">
        <w:t>[8]</w:t>
      </w:r>
    </w:p>
    <w:p w:rsidR="0001722B" w:rsidRDefault="00505056" w:rsidP="00505056">
      <w:pPr>
        <w:pStyle w:val="Caption"/>
        <w:jc w:val="center"/>
      </w:pPr>
      <w:r>
        <w:t xml:space="preserve">Figure </w:t>
      </w:r>
      <w:fldSimple w:instr=" SEQ Figure \* ARABIC ">
        <w:r w:rsidR="00EF1A9A">
          <w:rPr>
            <w:noProof/>
          </w:rPr>
          <w:t>6</w:t>
        </w:r>
      </w:fldSimple>
      <w:r>
        <w:t>:PWM generator</w:t>
      </w:r>
    </w:p>
    <w:p w:rsidR="004B30F2" w:rsidRPr="00BF2FD1" w:rsidRDefault="0001722B" w:rsidP="00D7371B">
      <w:pPr>
        <w:ind w:left="-283" w:right="-283"/>
        <w:jc w:val="both"/>
        <w:rPr>
          <w:sz w:val="24"/>
          <w:szCs w:val="24"/>
        </w:rPr>
      </w:pPr>
      <w:r>
        <w:rPr>
          <w:sz w:val="24"/>
          <w:szCs w:val="24"/>
        </w:rPr>
        <w:t xml:space="preserve">Figure (5) above shows </w:t>
      </w:r>
      <w:r w:rsidR="004C0BF4">
        <w:rPr>
          <w:sz w:val="24"/>
          <w:szCs w:val="24"/>
        </w:rPr>
        <w:t xml:space="preserve">the PWM generator that has been created by a combination of various function blocks. The PWM is made up a of a pulse generator for input pulses of amplitude 2. In other to get </w:t>
      </w:r>
      <w:r w:rsidR="00BF2FD1">
        <w:rPr>
          <w:sz w:val="24"/>
          <w:szCs w:val="24"/>
        </w:rPr>
        <w:t>desired</w:t>
      </w:r>
      <w:r w:rsidR="004C0BF4">
        <w:rPr>
          <w:sz w:val="24"/>
          <w:szCs w:val="24"/>
        </w:rPr>
        <w:t xml:space="preserve"> amplitude of 1 and -1 for the pulse with to be generated, a constant block is added and together with pulse generator fed into the input of a subtractor. The output from the subtractor is amplified by a gain of 50e-6 and this is fed into a</w:t>
      </w:r>
      <w:r w:rsidR="00A67FA2">
        <w:rPr>
          <w:sz w:val="24"/>
          <w:szCs w:val="24"/>
        </w:rPr>
        <w:t>n integrator to obtain a triangular waveform. The triangular waveform at the output of the integrator is compared</w:t>
      </w:r>
      <w:r w:rsidR="00A131E6">
        <w:rPr>
          <w:sz w:val="24"/>
          <w:szCs w:val="24"/>
        </w:rPr>
        <w:t xml:space="preserve"> to a constant duty ratio of 0.5</w:t>
      </w:r>
      <w:r w:rsidR="00FA2562">
        <w:rPr>
          <w:sz w:val="24"/>
          <w:szCs w:val="24"/>
        </w:rPr>
        <w:t xml:space="preserve">. The results of the comparison is square wave which is positive when the triangular wave is less than the duty ratio an negative when </w:t>
      </w:r>
      <w:r w:rsidR="00FA2562">
        <w:rPr>
          <w:sz w:val="24"/>
          <w:szCs w:val="24"/>
        </w:rPr>
        <w:lastRenderedPageBreak/>
        <w:t>the triangular wave is greater than the constant duty ratio as illustrated in the figure (6) below.</w:t>
      </w:r>
    </w:p>
    <w:p w:rsidR="004B30F2" w:rsidRPr="004B30F2" w:rsidRDefault="004B30F2" w:rsidP="009A661C">
      <w:pPr>
        <w:spacing w:after="0"/>
        <w:ind w:right="-283"/>
        <w:rPr>
          <w:sz w:val="24"/>
          <w:szCs w:val="24"/>
          <w:u w:val="single"/>
        </w:rPr>
      </w:pPr>
    </w:p>
    <w:p w:rsidR="00F60A57" w:rsidRDefault="00E15D8A" w:rsidP="009A661C">
      <w:pPr>
        <w:spacing w:after="0"/>
        <w:ind w:right="-283"/>
        <w:jc w:val="center"/>
        <w:rPr>
          <w:b/>
          <w:sz w:val="28"/>
          <w:szCs w:val="24"/>
        </w:rPr>
      </w:pPr>
      <w:r w:rsidRPr="00E15D8A">
        <w:rPr>
          <w:noProof/>
        </w:rPr>
        <w:pict>
          <v:shape id="_x0000_s23766" type="#_x0000_t202" style="position:absolute;left:0;text-align:left;margin-left:33.55pt;margin-top:159.25pt;width:398.3pt;height:20.55pt;z-index:251660800" stroked="f">
            <v:textbox style="mso-fit-shape-to-text:t" inset="0,0,0,0">
              <w:txbxContent>
                <w:p w:rsidR="009F0A55" w:rsidRPr="0005472F" w:rsidRDefault="009F0A55" w:rsidP="00505056">
                  <w:pPr>
                    <w:pStyle w:val="Caption"/>
                    <w:jc w:val="center"/>
                    <w:rPr>
                      <w:sz w:val="28"/>
                      <w:szCs w:val="24"/>
                    </w:rPr>
                  </w:pPr>
                  <w:r>
                    <w:t xml:space="preserve">Figure </w:t>
                  </w:r>
                  <w:fldSimple w:instr=" SEQ Figure \* ARABIC ">
                    <w:r>
                      <w:rPr>
                        <w:noProof/>
                      </w:rPr>
                      <w:t>7</w:t>
                    </w:r>
                  </w:fldSimple>
                  <w:r>
                    <w:t>:PWM</w:t>
                  </w:r>
                </w:p>
              </w:txbxContent>
            </v:textbox>
          </v:shape>
        </w:pict>
      </w:r>
      <w:r w:rsidRPr="00E15D8A">
        <w:rPr>
          <w:b/>
          <w:sz w:val="28"/>
          <w:szCs w:val="24"/>
        </w:rPr>
        <w:pict>
          <v:shape id="_x0000_i1029" type="#_x0000_t75" style="width:398.25pt;height:154.5pt">
            <v:imagedata croptop="-65520f" cropbottom="65520f"/>
          </v:shape>
        </w:pict>
      </w:r>
    </w:p>
    <w:p w:rsidR="00505056" w:rsidRDefault="00505056" w:rsidP="002E2BB2">
      <w:pPr>
        <w:pStyle w:val="Heading3"/>
      </w:pPr>
    </w:p>
    <w:p w:rsidR="00BF2FD1" w:rsidRDefault="00BF2FD1" w:rsidP="002E2BB2">
      <w:pPr>
        <w:pStyle w:val="Heading3"/>
      </w:pPr>
      <w:bookmarkStart w:id="11" w:name="_Toc282670614"/>
      <w:r w:rsidRPr="00BF2FD1">
        <w:t>Subsystem</w:t>
      </w:r>
      <w:bookmarkEnd w:id="11"/>
    </w:p>
    <w:p w:rsidR="00141CA9" w:rsidRDefault="00141CA9" w:rsidP="009A661C">
      <w:pPr>
        <w:spacing w:after="0"/>
        <w:ind w:right="-283"/>
        <w:jc w:val="both"/>
        <w:rPr>
          <w:sz w:val="24"/>
          <w:szCs w:val="24"/>
        </w:rPr>
      </w:pPr>
      <w:r>
        <w:rPr>
          <w:sz w:val="24"/>
          <w:szCs w:val="24"/>
        </w:rPr>
        <w:t>A subsystem is used to make a model more compact. The PWM generator in figure (5) is converted into a subsystem as shown in figure (7)</w:t>
      </w:r>
    </w:p>
    <w:p w:rsidR="00505056" w:rsidRDefault="00141CA9" w:rsidP="00505056">
      <w:pPr>
        <w:keepNext/>
        <w:spacing w:after="0"/>
        <w:ind w:right="-283"/>
        <w:jc w:val="center"/>
      </w:pPr>
      <w:r>
        <w:rPr>
          <w:noProof/>
          <w:sz w:val="24"/>
          <w:szCs w:val="24"/>
          <w:lang w:val="en-US"/>
        </w:rPr>
        <w:drawing>
          <wp:inline distT="0" distB="0" distL="0" distR="0">
            <wp:extent cx="1542415" cy="1371600"/>
            <wp:effectExtent l="19050" t="0" r="63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cstate="print"/>
                    <a:srcRect/>
                    <a:stretch>
                      <a:fillRect/>
                    </a:stretch>
                  </pic:blipFill>
                  <pic:spPr bwMode="auto">
                    <a:xfrm>
                      <a:off x="0" y="0"/>
                      <a:ext cx="1542415" cy="1371600"/>
                    </a:xfrm>
                    <a:prstGeom prst="rect">
                      <a:avLst/>
                    </a:prstGeom>
                    <a:noFill/>
                    <a:ln w="9525">
                      <a:noFill/>
                      <a:miter lim="800000"/>
                      <a:headEnd/>
                      <a:tailEnd/>
                    </a:ln>
                  </pic:spPr>
                </pic:pic>
              </a:graphicData>
            </a:graphic>
          </wp:inline>
        </w:drawing>
      </w:r>
      <w:r w:rsidR="007F6E04">
        <w:t>[8]</w:t>
      </w:r>
    </w:p>
    <w:p w:rsidR="00D253E5" w:rsidRDefault="00505056" w:rsidP="00505056">
      <w:pPr>
        <w:pStyle w:val="Caption"/>
        <w:jc w:val="center"/>
      </w:pPr>
      <w:r>
        <w:t xml:space="preserve">Figure </w:t>
      </w:r>
      <w:fldSimple w:instr=" SEQ Figure \* ARABIC ">
        <w:r w:rsidR="00EF1A9A">
          <w:rPr>
            <w:noProof/>
          </w:rPr>
          <w:t>8</w:t>
        </w:r>
      </w:fldSimple>
      <w:r>
        <w:t>: Sub System for PWM generator</w:t>
      </w:r>
    </w:p>
    <w:p w:rsidR="00505056" w:rsidRDefault="00776A19" w:rsidP="00505056">
      <w:pPr>
        <w:keepNext/>
        <w:jc w:val="center"/>
      </w:pPr>
      <w:r>
        <w:rPr>
          <w:noProof/>
          <w:lang w:val="en-US"/>
        </w:rPr>
        <w:drawing>
          <wp:inline distT="0" distB="0" distL="0" distR="0">
            <wp:extent cx="2520000" cy="18821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2520000" cy="1882184"/>
                    </a:xfrm>
                    <a:prstGeom prst="rect">
                      <a:avLst/>
                    </a:prstGeom>
                    <a:noFill/>
                    <a:ln w="9525">
                      <a:noFill/>
                      <a:miter lim="800000"/>
                      <a:headEnd/>
                      <a:tailEnd/>
                    </a:ln>
                  </pic:spPr>
                </pic:pic>
              </a:graphicData>
            </a:graphic>
          </wp:inline>
        </w:drawing>
      </w:r>
    </w:p>
    <w:p w:rsidR="00505056" w:rsidRDefault="00505056" w:rsidP="00505056">
      <w:pPr>
        <w:pStyle w:val="Caption"/>
        <w:jc w:val="center"/>
      </w:pPr>
      <w:r>
        <w:t xml:space="preserve">Figure </w:t>
      </w:r>
      <w:fldSimple w:instr=" SEQ Figure \* ARABIC ">
        <w:r w:rsidR="00EF1A9A">
          <w:rPr>
            <w:noProof/>
          </w:rPr>
          <w:t>9</w:t>
        </w:r>
      </w:fldSimple>
      <w:r>
        <w:t>: Waveform of PWM generator</w:t>
      </w:r>
    </w:p>
    <w:p w:rsidR="00776A19" w:rsidRPr="00D7371B" w:rsidRDefault="00D253E5" w:rsidP="00D7371B">
      <w:pPr>
        <w:ind w:left="-283" w:right="-283"/>
        <w:jc w:val="both"/>
        <w:rPr>
          <w:rFonts w:asciiTheme="majorHAnsi" w:hAnsiTheme="majorHAnsi"/>
          <w:sz w:val="24"/>
          <w:szCs w:val="24"/>
        </w:rPr>
      </w:pPr>
      <w:r w:rsidRPr="00D7371B">
        <w:rPr>
          <w:rFonts w:asciiTheme="majorHAnsi" w:hAnsiTheme="majorHAnsi"/>
          <w:sz w:val="24"/>
          <w:szCs w:val="24"/>
        </w:rPr>
        <w:t>As can be seen from figure</w:t>
      </w:r>
      <w:r w:rsidR="00505056">
        <w:rPr>
          <w:rFonts w:asciiTheme="majorHAnsi" w:hAnsiTheme="majorHAnsi"/>
          <w:sz w:val="24"/>
          <w:szCs w:val="24"/>
        </w:rPr>
        <w:t xml:space="preserve"> (8</w:t>
      </w:r>
      <w:r w:rsidR="000C0777" w:rsidRPr="00D7371B">
        <w:rPr>
          <w:rFonts w:asciiTheme="majorHAnsi" w:hAnsiTheme="majorHAnsi"/>
          <w:sz w:val="24"/>
          <w:szCs w:val="24"/>
        </w:rPr>
        <w:t>) the entire PWM generator system has been converted to a single box</w:t>
      </w:r>
      <w:r w:rsidR="00937749" w:rsidRPr="00D7371B">
        <w:rPr>
          <w:rFonts w:asciiTheme="majorHAnsi" w:hAnsiTheme="majorHAnsi"/>
          <w:sz w:val="24"/>
          <w:szCs w:val="24"/>
        </w:rPr>
        <w:t xml:space="preserve">. </w:t>
      </w:r>
      <w:r w:rsidR="00776A19" w:rsidRPr="00D7371B">
        <w:rPr>
          <w:rFonts w:asciiTheme="majorHAnsi" w:hAnsiTheme="majorHAnsi"/>
          <w:sz w:val="24"/>
          <w:szCs w:val="24"/>
        </w:rPr>
        <w:t>Figure (</w:t>
      </w:r>
      <w:r w:rsidR="00505056">
        <w:rPr>
          <w:rFonts w:asciiTheme="majorHAnsi" w:hAnsiTheme="majorHAnsi"/>
          <w:sz w:val="24"/>
          <w:szCs w:val="24"/>
        </w:rPr>
        <w:t>9</w:t>
      </w:r>
      <w:r w:rsidR="00776A19" w:rsidRPr="00D7371B">
        <w:rPr>
          <w:rFonts w:asciiTheme="majorHAnsi" w:hAnsiTheme="majorHAnsi"/>
          <w:sz w:val="24"/>
          <w:szCs w:val="24"/>
        </w:rPr>
        <w:t>) shows the pulse width waveform at the output of the signal generator</w:t>
      </w:r>
    </w:p>
    <w:p w:rsidR="000A2468" w:rsidRPr="00D7371B" w:rsidRDefault="00937749" w:rsidP="00D7371B">
      <w:pPr>
        <w:ind w:left="-283" w:right="-283"/>
        <w:jc w:val="both"/>
        <w:rPr>
          <w:rFonts w:asciiTheme="majorHAnsi" w:hAnsiTheme="majorHAnsi"/>
          <w:sz w:val="24"/>
          <w:szCs w:val="24"/>
        </w:rPr>
      </w:pPr>
      <w:r w:rsidRPr="00D7371B">
        <w:rPr>
          <w:rFonts w:asciiTheme="majorHAnsi" w:hAnsiTheme="majorHAnsi"/>
          <w:sz w:val="24"/>
          <w:szCs w:val="24"/>
        </w:rPr>
        <w:lastRenderedPageBreak/>
        <w:t xml:space="preserve">Connecting the PWM generator model to the previously designed Boost converter </w:t>
      </w:r>
      <w:r w:rsidR="000A2468" w:rsidRPr="00D7371B">
        <w:rPr>
          <w:rFonts w:asciiTheme="majorHAnsi" w:hAnsiTheme="majorHAnsi"/>
          <w:sz w:val="24"/>
          <w:szCs w:val="24"/>
        </w:rPr>
        <w:t>gi</w:t>
      </w:r>
      <w:r w:rsidR="00505056">
        <w:rPr>
          <w:rFonts w:asciiTheme="majorHAnsi" w:hAnsiTheme="majorHAnsi"/>
          <w:sz w:val="24"/>
          <w:szCs w:val="24"/>
        </w:rPr>
        <w:t>ves the model shown in figure (10</w:t>
      </w:r>
      <w:r w:rsidR="002537EF" w:rsidRPr="00D7371B">
        <w:rPr>
          <w:rFonts w:asciiTheme="majorHAnsi" w:hAnsiTheme="majorHAnsi"/>
          <w:sz w:val="24"/>
          <w:szCs w:val="24"/>
        </w:rPr>
        <w:t>).2</w:t>
      </w:r>
      <w:r w:rsidR="000A2468" w:rsidRPr="00D7371B">
        <w:rPr>
          <w:rFonts w:asciiTheme="majorHAnsi" w:hAnsiTheme="majorHAnsi"/>
          <w:sz w:val="24"/>
          <w:szCs w:val="24"/>
        </w:rPr>
        <w:t xml:space="preserve"> oscilloscopes have been added to measure the output vo</w:t>
      </w:r>
      <w:r w:rsidR="002537EF" w:rsidRPr="00D7371B">
        <w:rPr>
          <w:rFonts w:asciiTheme="majorHAnsi" w:hAnsiTheme="majorHAnsi"/>
          <w:sz w:val="24"/>
          <w:szCs w:val="24"/>
        </w:rPr>
        <w:t xml:space="preserve">ltage response across the load and </w:t>
      </w:r>
      <w:r w:rsidR="000A2468" w:rsidRPr="00D7371B">
        <w:rPr>
          <w:rFonts w:asciiTheme="majorHAnsi" w:hAnsiTheme="majorHAnsi"/>
          <w:sz w:val="24"/>
          <w:szCs w:val="24"/>
        </w:rPr>
        <w:t>the current response in the inductor.</w:t>
      </w:r>
    </w:p>
    <w:p w:rsidR="000A2468" w:rsidRPr="00D7371B" w:rsidRDefault="000A2468" w:rsidP="007C695C">
      <w:pPr>
        <w:ind w:left="-283" w:right="-283"/>
        <w:jc w:val="both"/>
        <w:rPr>
          <w:rFonts w:asciiTheme="majorHAnsi" w:hAnsiTheme="majorHAnsi"/>
          <w:sz w:val="24"/>
          <w:szCs w:val="24"/>
        </w:rPr>
      </w:pPr>
      <w:r w:rsidRPr="00D7371B">
        <w:rPr>
          <w:rFonts w:asciiTheme="majorHAnsi" w:hAnsiTheme="majorHAnsi"/>
          <w:sz w:val="24"/>
          <w:szCs w:val="24"/>
        </w:rPr>
        <w:t>These measurements are plotted using the “to file” block component which saves the responses as vector variables under a file</w:t>
      </w:r>
      <w:r w:rsidR="002F5CFB" w:rsidRPr="00D7371B">
        <w:rPr>
          <w:rFonts w:asciiTheme="majorHAnsi" w:hAnsiTheme="majorHAnsi"/>
          <w:sz w:val="24"/>
          <w:szCs w:val="24"/>
        </w:rPr>
        <w:t xml:space="preserve"> name.</w:t>
      </w:r>
    </w:p>
    <w:p w:rsidR="000D6BB6" w:rsidRPr="00D7371B" w:rsidRDefault="005F4670" w:rsidP="007C695C">
      <w:pPr>
        <w:ind w:left="-283" w:right="-283"/>
        <w:jc w:val="both"/>
        <w:rPr>
          <w:rFonts w:asciiTheme="majorHAnsi" w:hAnsiTheme="majorHAnsi"/>
          <w:sz w:val="24"/>
          <w:szCs w:val="24"/>
        </w:rPr>
      </w:pPr>
      <w:r w:rsidRPr="00D7371B">
        <w:rPr>
          <w:rFonts w:asciiTheme="majorHAnsi" w:hAnsiTheme="majorHAnsi"/>
          <w:sz w:val="24"/>
          <w:szCs w:val="24"/>
        </w:rPr>
        <w:t>Figure (10</w:t>
      </w:r>
      <w:r w:rsidR="0040684A" w:rsidRPr="00D7371B">
        <w:rPr>
          <w:rFonts w:asciiTheme="majorHAnsi" w:hAnsiTheme="majorHAnsi"/>
          <w:sz w:val="24"/>
          <w:szCs w:val="24"/>
        </w:rPr>
        <w:t>) shows the load voltage of the boost converter. It can be observed that the voltage has ripples and the magnitude is increased. The increase in</w:t>
      </w:r>
      <w:r w:rsidRPr="00D7371B">
        <w:rPr>
          <w:rFonts w:asciiTheme="majorHAnsi" w:hAnsiTheme="majorHAnsi"/>
          <w:sz w:val="24"/>
          <w:szCs w:val="24"/>
        </w:rPr>
        <w:t xml:space="preserve"> voltage</w:t>
      </w:r>
      <w:r w:rsidR="0040684A" w:rsidRPr="00D7371B">
        <w:rPr>
          <w:rFonts w:asciiTheme="majorHAnsi" w:hAnsiTheme="majorHAnsi"/>
          <w:sz w:val="24"/>
          <w:szCs w:val="24"/>
        </w:rPr>
        <w:t xml:space="preserve"> magnitude is due to the converter being a step up</w:t>
      </w:r>
      <w:r w:rsidR="00380927" w:rsidRPr="00D7371B">
        <w:rPr>
          <w:rFonts w:asciiTheme="majorHAnsi" w:hAnsiTheme="majorHAnsi"/>
          <w:sz w:val="24"/>
          <w:szCs w:val="24"/>
        </w:rPr>
        <w:t xml:space="preserve"> (boost)</w:t>
      </w:r>
      <w:r w:rsidR="0040684A" w:rsidRPr="00D7371B">
        <w:rPr>
          <w:rFonts w:asciiTheme="majorHAnsi" w:hAnsiTheme="majorHAnsi"/>
          <w:sz w:val="24"/>
          <w:szCs w:val="24"/>
        </w:rPr>
        <w:t xml:space="preserve"> converter.</w:t>
      </w:r>
    </w:p>
    <w:p w:rsidR="00505056" w:rsidRDefault="00937749" w:rsidP="00505056">
      <w:pPr>
        <w:keepNext/>
        <w:spacing w:after="0"/>
        <w:ind w:right="-283"/>
        <w:jc w:val="center"/>
      </w:pPr>
      <w:r w:rsidRPr="00937749">
        <w:rPr>
          <w:noProof/>
          <w:sz w:val="24"/>
          <w:szCs w:val="24"/>
          <w:lang w:val="en-US"/>
        </w:rPr>
        <w:drawing>
          <wp:inline distT="0" distB="0" distL="0" distR="0">
            <wp:extent cx="4554557" cy="2808000"/>
            <wp:effectExtent l="1905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9" cstate="print"/>
                    <a:srcRect/>
                    <a:stretch>
                      <a:fillRect/>
                    </a:stretch>
                  </pic:blipFill>
                  <pic:spPr bwMode="auto">
                    <a:xfrm>
                      <a:off x="0" y="0"/>
                      <a:ext cx="4554557" cy="2808000"/>
                    </a:xfrm>
                    <a:prstGeom prst="rect">
                      <a:avLst/>
                    </a:prstGeom>
                    <a:noFill/>
                    <a:ln w="9525">
                      <a:noFill/>
                      <a:miter lim="800000"/>
                      <a:headEnd/>
                      <a:tailEnd/>
                    </a:ln>
                  </pic:spPr>
                </pic:pic>
              </a:graphicData>
            </a:graphic>
          </wp:inline>
        </w:drawing>
      </w:r>
      <w:r w:rsidR="007F6E04">
        <w:t>[8]</w:t>
      </w:r>
    </w:p>
    <w:p w:rsidR="000A2468" w:rsidRDefault="00505056" w:rsidP="00505056">
      <w:pPr>
        <w:pStyle w:val="Caption"/>
        <w:jc w:val="center"/>
      </w:pPr>
      <w:r>
        <w:t xml:space="preserve">Figure </w:t>
      </w:r>
      <w:fldSimple w:instr=" SEQ Figure \* ARABIC ">
        <w:r w:rsidR="00EF1A9A">
          <w:rPr>
            <w:noProof/>
          </w:rPr>
          <w:t>10</w:t>
        </w:r>
      </w:fldSimple>
      <w:r>
        <w:t>: Boost Converter with PWM generator</w:t>
      </w:r>
    </w:p>
    <w:p w:rsidR="00505056" w:rsidRDefault="002F5CFB" w:rsidP="00505056">
      <w:pPr>
        <w:keepNext/>
        <w:spacing w:after="0"/>
        <w:ind w:right="-283"/>
        <w:jc w:val="center"/>
      </w:pPr>
      <w:r>
        <w:rPr>
          <w:noProof/>
          <w:lang w:val="en-US"/>
        </w:rPr>
        <w:drawing>
          <wp:inline distT="0" distB="0" distL="0" distR="0">
            <wp:extent cx="3276000" cy="2453862"/>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0" cstate="print"/>
                    <a:srcRect/>
                    <a:stretch>
                      <a:fillRect/>
                    </a:stretch>
                  </pic:blipFill>
                  <pic:spPr bwMode="auto">
                    <a:xfrm>
                      <a:off x="0" y="0"/>
                      <a:ext cx="3276000" cy="2453862"/>
                    </a:xfrm>
                    <a:prstGeom prst="rect">
                      <a:avLst/>
                    </a:prstGeom>
                    <a:noFill/>
                    <a:ln w="9525">
                      <a:noFill/>
                      <a:miter lim="800000"/>
                      <a:headEnd/>
                      <a:tailEnd/>
                    </a:ln>
                  </pic:spPr>
                </pic:pic>
              </a:graphicData>
            </a:graphic>
          </wp:inline>
        </w:drawing>
      </w:r>
    </w:p>
    <w:p w:rsidR="000D6BB6" w:rsidRDefault="00505056" w:rsidP="00505056">
      <w:pPr>
        <w:pStyle w:val="Caption"/>
        <w:jc w:val="center"/>
      </w:pPr>
      <w:r>
        <w:t xml:space="preserve">Figure </w:t>
      </w:r>
      <w:fldSimple w:instr=" SEQ Figure \* ARABIC ">
        <w:r w:rsidR="00EF1A9A">
          <w:rPr>
            <w:noProof/>
          </w:rPr>
          <w:t>11</w:t>
        </w:r>
      </w:fldSimple>
      <w:r>
        <w:t>: PV voltage of Boost Converter</w:t>
      </w:r>
    </w:p>
    <w:p w:rsidR="00792EB6" w:rsidRDefault="000D6BB6" w:rsidP="00792EB6">
      <w:pPr>
        <w:keepNext/>
        <w:spacing w:after="0"/>
        <w:jc w:val="center"/>
      </w:pPr>
      <w:r>
        <w:rPr>
          <w:noProof/>
          <w:lang w:val="en-US"/>
        </w:rPr>
        <w:lastRenderedPageBreak/>
        <w:drawing>
          <wp:inline distT="0" distB="0" distL="0" distR="0">
            <wp:extent cx="3187317" cy="237600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21" cstate="print"/>
                    <a:srcRect/>
                    <a:stretch>
                      <a:fillRect/>
                    </a:stretch>
                  </pic:blipFill>
                  <pic:spPr bwMode="auto">
                    <a:xfrm>
                      <a:off x="0" y="0"/>
                      <a:ext cx="3187317" cy="2376000"/>
                    </a:xfrm>
                    <a:prstGeom prst="rect">
                      <a:avLst/>
                    </a:prstGeom>
                    <a:noFill/>
                    <a:ln w="9525">
                      <a:noFill/>
                      <a:miter lim="800000"/>
                      <a:headEnd/>
                      <a:tailEnd/>
                    </a:ln>
                  </pic:spPr>
                </pic:pic>
              </a:graphicData>
            </a:graphic>
          </wp:inline>
        </w:drawing>
      </w:r>
    </w:p>
    <w:p w:rsidR="000D6BB6" w:rsidRDefault="00792EB6" w:rsidP="00792EB6">
      <w:pPr>
        <w:pStyle w:val="Caption"/>
        <w:jc w:val="center"/>
        <w:rPr>
          <w:color w:val="FFFFFF" w:themeColor="text1"/>
        </w:rPr>
      </w:pPr>
      <w:r>
        <w:t xml:space="preserve">Figure </w:t>
      </w:r>
      <w:fldSimple w:instr=" SEQ Figure \* ARABIC ">
        <w:r w:rsidR="00EF1A9A">
          <w:rPr>
            <w:noProof/>
          </w:rPr>
          <w:t>12</w:t>
        </w:r>
      </w:fldSimple>
      <w:r>
        <w:t>:Amount of ripple</w:t>
      </w:r>
    </w:p>
    <w:p w:rsidR="00792EB6" w:rsidRDefault="00C25EDA" w:rsidP="00792EB6">
      <w:pPr>
        <w:keepNext/>
        <w:spacing w:after="0"/>
        <w:jc w:val="center"/>
      </w:pPr>
      <w:r>
        <w:rPr>
          <w:noProof/>
          <w:lang w:val="en-US"/>
        </w:rPr>
        <w:drawing>
          <wp:inline distT="0" distB="0" distL="0" distR="0">
            <wp:extent cx="3516882" cy="2628000"/>
            <wp:effectExtent l="0" t="0" r="0" b="0"/>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22" cstate="print"/>
                    <a:srcRect/>
                    <a:stretch>
                      <a:fillRect/>
                    </a:stretch>
                  </pic:blipFill>
                  <pic:spPr bwMode="auto">
                    <a:xfrm>
                      <a:off x="0" y="0"/>
                      <a:ext cx="3516882" cy="2628000"/>
                    </a:xfrm>
                    <a:prstGeom prst="rect">
                      <a:avLst/>
                    </a:prstGeom>
                    <a:noFill/>
                    <a:ln w="9525">
                      <a:noFill/>
                      <a:miter lim="800000"/>
                      <a:headEnd/>
                      <a:tailEnd/>
                    </a:ln>
                  </pic:spPr>
                </pic:pic>
              </a:graphicData>
            </a:graphic>
          </wp:inline>
        </w:drawing>
      </w:r>
    </w:p>
    <w:p w:rsidR="00C25EDA" w:rsidRDefault="00792EB6" w:rsidP="00792EB6">
      <w:pPr>
        <w:pStyle w:val="Caption"/>
        <w:jc w:val="center"/>
      </w:pPr>
      <w:r>
        <w:t xml:space="preserve">Figure </w:t>
      </w:r>
      <w:fldSimple w:instr=" SEQ Figure \* ARABIC ">
        <w:r w:rsidR="00EF1A9A">
          <w:rPr>
            <w:noProof/>
          </w:rPr>
          <w:t>13</w:t>
        </w:r>
      </w:fldSimple>
      <w:r>
        <w:t>: Inductor current of boost converter</w:t>
      </w:r>
    </w:p>
    <w:p w:rsidR="0033060A" w:rsidRPr="00D7371B" w:rsidRDefault="006B1C62" w:rsidP="002E2BB2">
      <w:pPr>
        <w:pStyle w:val="Heading3"/>
        <w:ind w:left="-283" w:right="-283"/>
        <w:rPr>
          <w:sz w:val="24"/>
          <w:szCs w:val="24"/>
        </w:rPr>
      </w:pPr>
      <w:bookmarkStart w:id="12" w:name="_Toc282670615"/>
      <w:r w:rsidRPr="00D7371B">
        <w:rPr>
          <w:sz w:val="24"/>
          <w:szCs w:val="24"/>
        </w:rPr>
        <w:t>S function for pv model</w:t>
      </w:r>
      <w:bookmarkEnd w:id="12"/>
    </w:p>
    <w:p w:rsidR="005F4670" w:rsidRPr="00792EB6" w:rsidRDefault="00B222EB" w:rsidP="00792EB6">
      <w:pPr>
        <w:ind w:left="-283" w:right="-283"/>
        <w:jc w:val="both"/>
        <w:rPr>
          <w:rFonts w:asciiTheme="majorHAnsi" w:hAnsiTheme="majorHAnsi"/>
          <w:sz w:val="24"/>
          <w:szCs w:val="24"/>
        </w:rPr>
      </w:pPr>
      <w:r w:rsidRPr="00D7371B">
        <w:rPr>
          <w:rFonts w:asciiTheme="majorHAnsi" w:hAnsiTheme="majorHAnsi"/>
          <w:sz w:val="24"/>
          <w:szCs w:val="24"/>
        </w:rPr>
        <w:t>The S-</w:t>
      </w:r>
      <w:r w:rsidR="005F4670" w:rsidRPr="00D7371B">
        <w:rPr>
          <w:rFonts w:asciiTheme="majorHAnsi" w:hAnsiTheme="majorHAnsi"/>
          <w:sz w:val="24"/>
          <w:szCs w:val="24"/>
        </w:rPr>
        <w:t>function process</w:t>
      </w:r>
      <w:r w:rsidRPr="00D7371B">
        <w:rPr>
          <w:rFonts w:asciiTheme="majorHAnsi" w:hAnsiTheme="majorHAnsi"/>
          <w:sz w:val="24"/>
          <w:szCs w:val="24"/>
        </w:rPr>
        <w:t>es</w:t>
      </w:r>
      <w:r w:rsidR="005F4670" w:rsidRPr="00D7371B">
        <w:rPr>
          <w:rFonts w:asciiTheme="majorHAnsi" w:hAnsiTheme="majorHAnsi"/>
          <w:sz w:val="24"/>
          <w:szCs w:val="24"/>
        </w:rPr>
        <w:t xml:space="preserve"> input signal</w:t>
      </w:r>
      <w:r w:rsidRPr="00D7371B">
        <w:rPr>
          <w:rFonts w:asciiTheme="majorHAnsi" w:hAnsiTheme="majorHAnsi"/>
          <w:sz w:val="24"/>
          <w:szCs w:val="24"/>
        </w:rPr>
        <w:t>s</w:t>
      </w:r>
      <w:r w:rsidR="005F4670" w:rsidRPr="00D7371B">
        <w:rPr>
          <w:rFonts w:asciiTheme="majorHAnsi" w:hAnsiTheme="majorHAnsi"/>
          <w:sz w:val="24"/>
          <w:szCs w:val="24"/>
        </w:rPr>
        <w:t xml:space="preserve"> as states and generate outputs from these signals. Both the input and output</w:t>
      </w:r>
      <w:r w:rsidRPr="00D7371B">
        <w:rPr>
          <w:rFonts w:asciiTheme="majorHAnsi" w:hAnsiTheme="majorHAnsi"/>
          <w:sz w:val="24"/>
          <w:szCs w:val="24"/>
        </w:rPr>
        <w:t xml:space="preserve"> signals</w:t>
      </w:r>
      <w:r w:rsidR="005F4670" w:rsidRPr="00D7371B">
        <w:rPr>
          <w:rFonts w:asciiTheme="majorHAnsi" w:hAnsiTheme="majorHAnsi"/>
          <w:sz w:val="24"/>
          <w:szCs w:val="24"/>
        </w:rPr>
        <w:t xml:space="preserve"> are in vector form.</w:t>
      </w:r>
      <w:r w:rsidRPr="00D7371B">
        <w:rPr>
          <w:rFonts w:asciiTheme="majorHAnsi" w:hAnsiTheme="majorHAnsi"/>
          <w:sz w:val="24"/>
          <w:szCs w:val="24"/>
        </w:rPr>
        <w:t xml:space="preserve"> The S-function is made of several call functions</w:t>
      </w:r>
      <w:r w:rsidR="00FB3907" w:rsidRPr="00D7371B">
        <w:rPr>
          <w:rFonts w:asciiTheme="majorHAnsi" w:hAnsiTheme="majorHAnsi"/>
          <w:sz w:val="24"/>
          <w:szCs w:val="24"/>
        </w:rPr>
        <w:t xml:space="preserve"> which are used by simulink during simulation</w:t>
      </w:r>
      <w:r w:rsidR="00792EB6">
        <w:rPr>
          <w:rFonts w:asciiTheme="majorHAnsi" w:hAnsiTheme="majorHAnsi"/>
          <w:sz w:val="24"/>
          <w:szCs w:val="24"/>
        </w:rPr>
        <w:t>.</w:t>
      </w:r>
    </w:p>
    <w:p w:rsidR="00792EB6" w:rsidRDefault="000A6E12" w:rsidP="00792EB6">
      <w:pPr>
        <w:keepNext/>
        <w:spacing w:after="0"/>
        <w:ind w:right="-283"/>
        <w:jc w:val="center"/>
      </w:pPr>
      <w:r>
        <w:rPr>
          <w:noProof/>
          <w:sz w:val="24"/>
          <w:szCs w:val="24"/>
          <w:lang w:val="en-US"/>
        </w:rPr>
        <w:drawing>
          <wp:inline distT="0" distB="0" distL="0" distR="0">
            <wp:extent cx="3524250" cy="1847850"/>
            <wp:effectExtent l="19050" t="0" r="0"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srcRect/>
                    <a:stretch>
                      <a:fillRect/>
                    </a:stretch>
                  </pic:blipFill>
                  <pic:spPr bwMode="auto">
                    <a:xfrm>
                      <a:off x="0" y="0"/>
                      <a:ext cx="3524250" cy="1847850"/>
                    </a:xfrm>
                    <a:prstGeom prst="rect">
                      <a:avLst/>
                    </a:prstGeom>
                    <a:noFill/>
                    <a:ln w="9525">
                      <a:noFill/>
                      <a:miter lim="800000"/>
                      <a:headEnd/>
                      <a:tailEnd/>
                    </a:ln>
                  </pic:spPr>
                </pic:pic>
              </a:graphicData>
            </a:graphic>
          </wp:inline>
        </w:drawing>
      </w:r>
      <w:r w:rsidR="007F6E04">
        <w:t>[8]</w:t>
      </w:r>
    </w:p>
    <w:p w:rsidR="000A6E12" w:rsidRDefault="00792EB6" w:rsidP="00792EB6">
      <w:pPr>
        <w:pStyle w:val="Caption"/>
        <w:jc w:val="center"/>
      </w:pPr>
      <w:r>
        <w:t xml:space="preserve">Figure </w:t>
      </w:r>
      <w:fldSimple w:instr=" SEQ Figure \* ARABIC ">
        <w:r w:rsidR="00EF1A9A">
          <w:rPr>
            <w:noProof/>
          </w:rPr>
          <w:t>14</w:t>
        </w:r>
      </w:fldSimple>
      <w:r>
        <w:t>: S function</w:t>
      </w:r>
    </w:p>
    <w:p w:rsidR="009A661C" w:rsidRPr="0045052E" w:rsidRDefault="00F24E10" w:rsidP="009355EE">
      <w:pPr>
        <w:ind w:left="-283" w:right="-283"/>
        <w:jc w:val="both"/>
        <w:rPr>
          <w:rFonts w:asciiTheme="majorHAnsi" w:hAnsiTheme="majorHAnsi"/>
        </w:rPr>
      </w:pPr>
      <w:r>
        <w:rPr>
          <w:rFonts w:asciiTheme="majorHAnsi" w:hAnsiTheme="majorHAnsi"/>
        </w:rPr>
        <w:lastRenderedPageBreak/>
        <w:t>Figure (14</w:t>
      </w:r>
      <w:r w:rsidR="002537EF" w:rsidRPr="0045052E">
        <w:rPr>
          <w:rFonts w:asciiTheme="majorHAnsi" w:hAnsiTheme="majorHAnsi"/>
        </w:rPr>
        <w:t xml:space="preserve">) above shows how an S function </w:t>
      </w:r>
      <w:r w:rsidR="009355EE" w:rsidRPr="0045052E">
        <w:rPr>
          <w:rFonts w:asciiTheme="majorHAnsi" w:hAnsiTheme="majorHAnsi"/>
        </w:rPr>
        <w:t>is</w:t>
      </w:r>
      <w:r w:rsidR="002537EF" w:rsidRPr="0045052E">
        <w:rPr>
          <w:rFonts w:asciiTheme="majorHAnsi" w:hAnsiTheme="majorHAnsi"/>
        </w:rPr>
        <w:t xml:space="preserve"> integrated into a model. The S- function block is obtained from user defined functions in the simulink  library. The name of the block is the</w:t>
      </w:r>
      <w:r w:rsidR="009A661C" w:rsidRPr="0045052E">
        <w:rPr>
          <w:rFonts w:asciiTheme="majorHAnsi" w:hAnsiTheme="majorHAnsi"/>
        </w:rPr>
        <w:t>n</w:t>
      </w:r>
      <w:r w:rsidR="002537EF" w:rsidRPr="0045052E">
        <w:rPr>
          <w:rFonts w:asciiTheme="majorHAnsi" w:hAnsiTheme="majorHAnsi"/>
        </w:rPr>
        <w:t xml:space="preserve"> changed to the same name that the S-function code was saved in, for this case it is named sfun1. </w:t>
      </w:r>
    </w:p>
    <w:p w:rsidR="002537EF" w:rsidRPr="002537EF" w:rsidRDefault="002537EF" w:rsidP="009355EE">
      <w:pPr>
        <w:ind w:left="-283" w:right="-283"/>
        <w:jc w:val="both"/>
      </w:pPr>
      <w:r w:rsidRPr="0045052E">
        <w:rPr>
          <w:rFonts w:asciiTheme="majorHAnsi" w:hAnsiTheme="majorHAnsi"/>
        </w:rPr>
        <w:t xml:space="preserve">Two inputs are fed into the S-function </w:t>
      </w:r>
      <w:r w:rsidR="009A661C" w:rsidRPr="0045052E">
        <w:rPr>
          <w:rFonts w:asciiTheme="majorHAnsi" w:hAnsiTheme="majorHAnsi"/>
        </w:rPr>
        <w:t>block. The</w:t>
      </w:r>
      <w:r w:rsidRPr="0045052E">
        <w:rPr>
          <w:rFonts w:asciiTheme="majorHAnsi" w:hAnsiTheme="majorHAnsi"/>
        </w:rPr>
        <w:t xml:space="preserve"> first is from a constant block of magnitude 10 and the second  from a step block which changes from 0.5 to -0.5 in 0.025 seconds.</w:t>
      </w:r>
      <w:r w:rsidR="009A661C" w:rsidRPr="0045052E">
        <w:rPr>
          <w:rFonts w:asciiTheme="majorHAnsi" w:hAnsiTheme="majorHAnsi"/>
        </w:rPr>
        <w:t xml:space="preserve"> The S-function block</w:t>
      </w:r>
      <w:r w:rsidR="009A661C">
        <w:t xml:space="preserve"> then computes the product of these two inputs at every time interval. The response is shown in figure (14)</w:t>
      </w:r>
    </w:p>
    <w:p w:rsidR="00792EB6" w:rsidRDefault="000A6E12" w:rsidP="00792EB6">
      <w:pPr>
        <w:keepNext/>
        <w:spacing w:after="0"/>
        <w:jc w:val="center"/>
      </w:pPr>
      <w:r>
        <w:rPr>
          <w:noProof/>
          <w:lang w:val="en-US"/>
        </w:rPr>
        <w:drawing>
          <wp:inline distT="0" distB="0" distL="0" distR="0">
            <wp:extent cx="3319182" cy="2520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3319182" cy="2520000"/>
                    </a:xfrm>
                    <a:prstGeom prst="rect">
                      <a:avLst/>
                    </a:prstGeom>
                    <a:noFill/>
                    <a:ln w="9525">
                      <a:noFill/>
                      <a:miter lim="800000"/>
                      <a:headEnd/>
                      <a:tailEnd/>
                    </a:ln>
                  </pic:spPr>
                </pic:pic>
              </a:graphicData>
            </a:graphic>
          </wp:inline>
        </w:drawing>
      </w:r>
    </w:p>
    <w:p w:rsidR="000A6E12" w:rsidRPr="00B511BE" w:rsidRDefault="00792EB6" w:rsidP="00B511BE">
      <w:pPr>
        <w:pStyle w:val="Caption"/>
        <w:jc w:val="center"/>
      </w:pPr>
      <w:r>
        <w:t xml:space="preserve">Figure </w:t>
      </w:r>
      <w:fldSimple w:instr=" SEQ Figure \* ARABIC ">
        <w:r w:rsidR="00EF1A9A">
          <w:rPr>
            <w:noProof/>
          </w:rPr>
          <w:t>15</w:t>
        </w:r>
      </w:fldSimple>
      <w:r>
        <w:t>:</w:t>
      </w:r>
      <w:r w:rsidR="00B511BE">
        <w:t xml:space="preserve"> </w:t>
      </w:r>
      <w:r>
        <w:t xml:space="preserve"> S -function output</w:t>
      </w:r>
      <w:r w:rsidR="000A6E12" w:rsidRPr="000A6E12">
        <w:rPr>
          <w:color w:val="FFFFFF" w:themeColor="text1"/>
        </w:rPr>
        <w:t>wit step and constant block inputs</w:t>
      </w:r>
    </w:p>
    <w:p w:rsidR="009A661C" w:rsidRDefault="009A661C" w:rsidP="009A661C">
      <w:pPr>
        <w:spacing w:after="0"/>
        <w:ind w:left="-283" w:right="-283"/>
        <w:jc w:val="both"/>
      </w:pPr>
      <w:r>
        <w:t xml:space="preserve">It can be observed that the response changes from 5 to -5 in 0.025 seconds. This is because </w:t>
      </w:r>
    </w:p>
    <w:p w:rsidR="009A661C" w:rsidRDefault="009A661C" w:rsidP="009A661C">
      <w:pPr>
        <w:spacing w:after="0"/>
        <w:ind w:left="-283" w:right="-283"/>
        <w:jc w:val="both"/>
      </w:pPr>
      <w:r>
        <w:t>When the step input is 0.5, the S-function computes the output as 0.5 X 10 = 5. And the amplitude remains 5 until the step input changes to -0.5, then the output becomes</w:t>
      </w:r>
      <w:r w:rsidR="009355EE">
        <w:t xml:space="preserve"> -0.5 X 10 = -5.</w:t>
      </w:r>
    </w:p>
    <w:p w:rsidR="009355EE" w:rsidRDefault="009355EE" w:rsidP="009A661C">
      <w:pPr>
        <w:spacing w:after="0"/>
        <w:ind w:left="-283" w:right="-283"/>
        <w:jc w:val="both"/>
      </w:pPr>
    </w:p>
    <w:p w:rsidR="009355EE" w:rsidRDefault="004F5C30" w:rsidP="002E2BB2">
      <w:pPr>
        <w:pStyle w:val="Heading3"/>
        <w:ind w:left="-283" w:right="-283"/>
      </w:pPr>
      <w:bookmarkStart w:id="13" w:name="_Toc282670616"/>
      <w:r w:rsidRPr="009355EE">
        <w:t>Implementing s-function block in pv-model</w:t>
      </w:r>
      <w:bookmarkEnd w:id="13"/>
    </w:p>
    <w:p w:rsidR="004C3D75" w:rsidRDefault="00834703" w:rsidP="009A661C">
      <w:pPr>
        <w:spacing w:after="0"/>
        <w:ind w:left="-283" w:right="-283"/>
        <w:jc w:val="both"/>
        <w:rPr>
          <w:sz w:val="24"/>
          <w:szCs w:val="24"/>
        </w:rPr>
      </w:pPr>
      <w:r>
        <w:rPr>
          <w:sz w:val="24"/>
          <w:szCs w:val="24"/>
        </w:rPr>
        <w:t>The PV simulation  code is put in the S-function code.</w:t>
      </w:r>
      <w:r w:rsidR="0075773D">
        <w:rPr>
          <w:sz w:val="24"/>
          <w:szCs w:val="24"/>
        </w:rPr>
        <w:t xml:space="preserve"> The S-function is then implemented i</w:t>
      </w:r>
      <w:r w:rsidR="00771C9E">
        <w:rPr>
          <w:sz w:val="24"/>
          <w:szCs w:val="24"/>
        </w:rPr>
        <w:t>n PV_model as shown in figure 16</w:t>
      </w:r>
      <w:r w:rsidR="0075773D">
        <w:rPr>
          <w:sz w:val="24"/>
          <w:szCs w:val="24"/>
        </w:rPr>
        <w:t>.</w:t>
      </w:r>
      <w:r>
        <w:rPr>
          <w:sz w:val="24"/>
          <w:szCs w:val="24"/>
        </w:rPr>
        <w:t xml:space="preserve"> </w:t>
      </w:r>
    </w:p>
    <w:p w:rsidR="005240F5" w:rsidRDefault="005240F5" w:rsidP="005240F5">
      <w:pPr>
        <w:keepNext/>
        <w:spacing w:after="0"/>
        <w:ind w:left="-283" w:right="-283"/>
        <w:jc w:val="center"/>
      </w:pPr>
      <w:r>
        <w:rPr>
          <w:noProof/>
          <w:sz w:val="24"/>
          <w:szCs w:val="24"/>
          <w:lang w:val="en-US"/>
        </w:rPr>
        <w:drawing>
          <wp:inline distT="0" distB="0" distL="0" distR="0">
            <wp:extent cx="4305300" cy="268605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5" cstate="print"/>
                    <a:srcRect/>
                    <a:stretch>
                      <a:fillRect/>
                    </a:stretch>
                  </pic:blipFill>
                  <pic:spPr bwMode="auto">
                    <a:xfrm>
                      <a:off x="0" y="0"/>
                      <a:ext cx="4305300" cy="2686050"/>
                    </a:xfrm>
                    <a:prstGeom prst="rect">
                      <a:avLst/>
                    </a:prstGeom>
                    <a:noFill/>
                    <a:ln w="9525">
                      <a:noFill/>
                      <a:miter lim="800000"/>
                      <a:headEnd/>
                      <a:tailEnd/>
                    </a:ln>
                  </pic:spPr>
                </pic:pic>
              </a:graphicData>
            </a:graphic>
          </wp:inline>
        </w:drawing>
      </w:r>
      <w:r w:rsidR="007F6E04">
        <w:t>[8]</w:t>
      </w:r>
    </w:p>
    <w:p w:rsidR="005240F5" w:rsidRDefault="005240F5" w:rsidP="005240F5">
      <w:pPr>
        <w:pStyle w:val="Caption"/>
        <w:jc w:val="center"/>
        <w:rPr>
          <w:sz w:val="24"/>
          <w:szCs w:val="24"/>
        </w:rPr>
      </w:pPr>
      <w:r>
        <w:t xml:space="preserve">Figure </w:t>
      </w:r>
      <w:fldSimple w:instr=" SEQ Figure \* ARABIC ">
        <w:r w:rsidR="00EF1A9A">
          <w:rPr>
            <w:noProof/>
          </w:rPr>
          <w:t>17</w:t>
        </w:r>
      </w:fldSimple>
      <w:r>
        <w:t>:</w:t>
      </w:r>
      <w:r w:rsidR="00771C9E">
        <w:t xml:space="preserve"> </w:t>
      </w:r>
      <w:r>
        <w:t>PV Model Implementation in simulink</w:t>
      </w:r>
    </w:p>
    <w:p w:rsidR="005240F5" w:rsidRDefault="004C3D75" w:rsidP="005240F5">
      <w:pPr>
        <w:keepNext/>
        <w:spacing w:after="0"/>
        <w:ind w:left="-283" w:right="-283"/>
        <w:jc w:val="center"/>
      </w:pPr>
      <w:r>
        <w:rPr>
          <w:noProof/>
          <w:sz w:val="24"/>
          <w:szCs w:val="24"/>
          <w:lang w:val="en-US"/>
        </w:rPr>
        <w:lastRenderedPageBreak/>
        <w:drawing>
          <wp:inline distT="0" distB="0" distL="0" distR="0">
            <wp:extent cx="4118355" cy="3096000"/>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4118355" cy="3096000"/>
                    </a:xfrm>
                    <a:prstGeom prst="rect">
                      <a:avLst/>
                    </a:prstGeom>
                    <a:noFill/>
                    <a:ln w="9525">
                      <a:noFill/>
                      <a:miter lim="800000"/>
                      <a:headEnd/>
                      <a:tailEnd/>
                    </a:ln>
                  </pic:spPr>
                </pic:pic>
              </a:graphicData>
            </a:graphic>
          </wp:inline>
        </w:drawing>
      </w:r>
    </w:p>
    <w:p w:rsidR="004C3D75" w:rsidRDefault="005240F5" w:rsidP="005240F5">
      <w:pPr>
        <w:pStyle w:val="Caption"/>
        <w:jc w:val="center"/>
      </w:pPr>
      <w:r>
        <w:t xml:space="preserve">Figure </w:t>
      </w:r>
      <w:fldSimple w:instr=" SEQ Figure \* ARABIC ">
        <w:r w:rsidR="00EF1A9A">
          <w:rPr>
            <w:noProof/>
          </w:rPr>
          <w:t>18</w:t>
        </w:r>
      </w:fldSimple>
      <w:r>
        <w:t>: Current</w:t>
      </w:r>
      <w:r w:rsidR="00771C9E">
        <w:t xml:space="preserve"> plot</w:t>
      </w:r>
      <w:r>
        <w:t xml:space="preserve"> for PV model</w:t>
      </w:r>
    </w:p>
    <w:p w:rsidR="00771C9E" w:rsidRPr="00771C9E" w:rsidRDefault="00771C9E" w:rsidP="00F14E5F">
      <w:pPr>
        <w:ind w:left="-283" w:right="-283"/>
      </w:pPr>
      <w:r>
        <w:t>Figure (17) above shows the current plot for the PV model. The plot is a straight line because the current is from a constant source.</w:t>
      </w:r>
    </w:p>
    <w:p w:rsidR="00771C9E" w:rsidRDefault="00722F68" w:rsidP="00771C9E">
      <w:pPr>
        <w:keepNext/>
        <w:jc w:val="center"/>
      </w:pPr>
      <w:r>
        <w:rPr>
          <w:noProof/>
          <w:lang w:val="en-US"/>
        </w:rPr>
        <w:drawing>
          <wp:inline distT="0" distB="0" distL="0" distR="0">
            <wp:extent cx="4731729" cy="31320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cstate="print"/>
                    <a:srcRect/>
                    <a:stretch>
                      <a:fillRect/>
                    </a:stretch>
                  </pic:blipFill>
                  <pic:spPr bwMode="auto">
                    <a:xfrm>
                      <a:off x="0" y="0"/>
                      <a:ext cx="4731729" cy="3132000"/>
                    </a:xfrm>
                    <a:prstGeom prst="rect">
                      <a:avLst/>
                    </a:prstGeom>
                    <a:noFill/>
                    <a:ln w="9525">
                      <a:noFill/>
                      <a:miter lim="800000"/>
                      <a:headEnd/>
                      <a:tailEnd/>
                    </a:ln>
                  </pic:spPr>
                </pic:pic>
              </a:graphicData>
            </a:graphic>
          </wp:inline>
        </w:drawing>
      </w:r>
    </w:p>
    <w:p w:rsidR="005240F5" w:rsidRDefault="00771C9E" w:rsidP="00771C9E">
      <w:pPr>
        <w:pStyle w:val="Caption"/>
        <w:jc w:val="center"/>
      </w:pPr>
      <w:r>
        <w:t xml:space="preserve">Figure </w:t>
      </w:r>
      <w:fldSimple w:instr=" SEQ Figure \* ARABIC ">
        <w:r w:rsidR="00EF1A9A">
          <w:rPr>
            <w:noProof/>
          </w:rPr>
          <w:t>19</w:t>
        </w:r>
      </w:fldSimple>
      <w:r>
        <w:t>: I-V Characteristic of a PV Array</w:t>
      </w:r>
    </w:p>
    <w:p w:rsidR="00771C9E" w:rsidRPr="002E2BB2" w:rsidRDefault="00771C9E" w:rsidP="00722F68">
      <w:pPr>
        <w:ind w:left="-283" w:right="-283"/>
        <w:rPr>
          <w:rFonts w:asciiTheme="majorHAnsi" w:hAnsiTheme="majorHAnsi"/>
          <w:sz w:val="24"/>
          <w:szCs w:val="24"/>
        </w:rPr>
      </w:pPr>
      <w:r w:rsidRPr="002E2BB2">
        <w:rPr>
          <w:rFonts w:asciiTheme="majorHAnsi" w:hAnsiTheme="majorHAnsi"/>
          <w:sz w:val="24"/>
          <w:szCs w:val="24"/>
        </w:rPr>
        <w:t xml:space="preserve">Comparing current </w:t>
      </w:r>
      <w:r w:rsidR="00722F68" w:rsidRPr="002E2BB2">
        <w:rPr>
          <w:rFonts w:asciiTheme="majorHAnsi" w:hAnsiTheme="majorHAnsi"/>
          <w:sz w:val="24"/>
          <w:szCs w:val="24"/>
        </w:rPr>
        <w:t xml:space="preserve">plot of the PV model  and  </w:t>
      </w:r>
      <w:r w:rsidRPr="002E2BB2">
        <w:rPr>
          <w:rFonts w:asciiTheme="majorHAnsi" w:hAnsiTheme="majorHAnsi"/>
          <w:sz w:val="24"/>
          <w:szCs w:val="24"/>
        </w:rPr>
        <w:t xml:space="preserve">  </w:t>
      </w:r>
      <w:r w:rsidR="00722F68" w:rsidRPr="002E2BB2">
        <w:rPr>
          <w:rFonts w:asciiTheme="majorHAnsi" w:hAnsiTheme="majorHAnsi"/>
          <w:sz w:val="24"/>
          <w:szCs w:val="24"/>
        </w:rPr>
        <w:t xml:space="preserve">I-V characteristic of  PV array, it can be seen that </w:t>
      </w:r>
      <w:r w:rsidR="00F14E5F">
        <w:rPr>
          <w:rFonts w:asciiTheme="majorHAnsi" w:hAnsiTheme="majorHAnsi"/>
          <w:sz w:val="24"/>
          <w:szCs w:val="24"/>
        </w:rPr>
        <w:t xml:space="preserve">at a voltage of </w:t>
      </w:r>
      <w:r w:rsidR="00722F68" w:rsidRPr="002E2BB2">
        <w:rPr>
          <w:rFonts w:asciiTheme="majorHAnsi" w:hAnsiTheme="majorHAnsi"/>
          <w:sz w:val="24"/>
          <w:szCs w:val="24"/>
        </w:rPr>
        <w:t xml:space="preserve"> values are approximately equal. </w:t>
      </w:r>
    </w:p>
    <w:p w:rsidR="005240F5" w:rsidRPr="00722F68" w:rsidRDefault="005240F5" w:rsidP="00722F68">
      <w:pPr>
        <w:spacing w:after="0"/>
        <w:ind w:left="-283" w:right="-283"/>
        <w:jc w:val="center"/>
        <w:rPr>
          <w:sz w:val="24"/>
          <w:szCs w:val="24"/>
        </w:rPr>
      </w:pPr>
    </w:p>
    <w:p w:rsidR="00722F68" w:rsidRPr="00834703" w:rsidRDefault="00722F68" w:rsidP="00722F68">
      <w:pPr>
        <w:spacing w:after="0"/>
        <w:ind w:left="-283" w:right="-283"/>
        <w:jc w:val="both"/>
        <w:rPr>
          <w:sz w:val="24"/>
          <w:szCs w:val="24"/>
        </w:rPr>
      </w:pPr>
    </w:p>
    <w:p w:rsidR="004C3D75" w:rsidRDefault="004C3D75" w:rsidP="0075773D">
      <w:pPr>
        <w:keepNext/>
        <w:spacing w:after="0"/>
        <w:ind w:left="-283" w:right="-283"/>
        <w:jc w:val="center"/>
      </w:pPr>
    </w:p>
    <w:p w:rsidR="002E2BB2" w:rsidRDefault="002E2BB2" w:rsidP="002E2BB2">
      <w:pPr>
        <w:pStyle w:val="Caption"/>
        <w:keepNext/>
      </w:pPr>
      <w:r>
        <w:t xml:space="preserve">Table </w:t>
      </w:r>
      <w:fldSimple w:instr=" SEQ Table \* ARABIC ">
        <w:r w:rsidR="00EF1A9A">
          <w:rPr>
            <w:noProof/>
          </w:rPr>
          <w:t>1</w:t>
        </w:r>
      </w:fldSimple>
      <w:r>
        <w:t>: Relationship between Irridiation and Current</w:t>
      </w:r>
    </w:p>
    <w:tbl>
      <w:tblPr>
        <w:tblStyle w:val="TableGrid"/>
        <w:tblW w:w="0" w:type="auto"/>
        <w:tblInd w:w="1101" w:type="dxa"/>
        <w:tblLook w:val="04A0"/>
      </w:tblPr>
      <w:tblGrid>
        <w:gridCol w:w="3520"/>
        <w:gridCol w:w="3142"/>
      </w:tblGrid>
      <w:tr w:rsidR="00BD3C4B" w:rsidTr="002E2BB2">
        <w:tc>
          <w:tcPr>
            <w:tcW w:w="3520" w:type="dxa"/>
          </w:tcPr>
          <w:p w:rsidR="00BD3C4B" w:rsidRPr="00BD3C4B" w:rsidRDefault="00BD3C4B" w:rsidP="00161C16">
            <w:r>
              <w:t>Irradiation G (kw/m</w:t>
            </w:r>
            <w:r>
              <w:rPr>
                <w:vertAlign w:val="superscript"/>
              </w:rPr>
              <w:t>2</w:t>
            </w:r>
            <w:r>
              <w:t>)</w:t>
            </w:r>
          </w:p>
        </w:tc>
        <w:tc>
          <w:tcPr>
            <w:tcW w:w="3142" w:type="dxa"/>
          </w:tcPr>
          <w:p w:rsidR="00BD3C4B" w:rsidRDefault="00BD3C4B" w:rsidP="0094147E">
            <w:r>
              <w:t>Current (</w:t>
            </w:r>
            <w:r w:rsidR="0094147E">
              <w:t>A</w:t>
            </w:r>
            <w:r>
              <w:t>)</w:t>
            </w:r>
          </w:p>
        </w:tc>
      </w:tr>
      <w:tr w:rsidR="00BD3C4B" w:rsidTr="002E2BB2">
        <w:tc>
          <w:tcPr>
            <w:tcW w:w="3520" w:type="dxa"/>
          </w:tcPr>
          <w:p w:rsidR="00BD3C4B" w:rsidRDefault="00BD3C4B" w:rsidP="00161C16">
            <w:r>
              <w:t>1</w:t>
            </w:r>
          </w:p>
        </w:tc>
        <w:tc>
          <w:tcPr>
            <w:tcW w:w="3142" w:type="dxa"/>
          </w:tcPr>
          <w:p w:rsidR="00BD3C4B" w:rsidRDefault="002E2BB2" w:rsidP="00161C16">
            <w:r>
              <w:t>5.75</w:t>
            </w:r>
          </w:p>
        </w:tc>
      </w:tr>
      <w:tr w:rsidR="00BD3C4B" w:rsidTr="002E2BB2">
        <w:tc>
          <w:tcPr>
            <w:tcW w:w="3520" w:type="dxa"/>
          </w:tcPr>
          <w:p w:rsidR="00BD3C4B" w:rsidRDefault="00BD3C4B" w:rsidP="00161C16">
            <w:r>
              <w:t>0.8</w:t>
            </w:r>
          </w:p>
        </w:tc>
        <w:tc>
          <w:tcPr>
            <w:tcW w:w="3142" w:type="dxa"/>
          </w:tcPr>
          <w:p w:rsidR="00BD3C4B" w:rsidRDefault="002E2BB2" w:rsidP="00161C16">
            <w:r>
              <w:t>4.46</w:t>
            </w:r>
          </w:p>
        </w:tc>
      </w:tr>
      <w:tr w:rsidR="00BD3C4B" w:rsidTr="002E2BB2">
        <w:tc>
          <w:tcPr>
            <w:tcW w:w="3520" w:type="dxa"/>
          </w:tcPr>
          <w:p w:rsidR="00BD3C4B" w:rsidRDefault="00BD3C4B" w:rsidP="00161C16">
            <w:r>
              <w:t>0.6</w:t>
            </w:r>
          </w:p>
        </w:tc>
        <w:tc>
          <w:tcPr>
            <w:tcW w:w="3142" w:type="dxa"/>
          </w:tcPr>
          <w:p w:rsidR="00BD3C4B" w:rsidRDefault="002E2BB2" w:rsidP="00161C16">
            <w:r>
              <w:t>3.16</w:t>
            </w:r>
          </w:p>
        </w:tc>
      </w:tr>
      <w:tr w:rsidR="00BD3C4B" w:rsidTr="002E2BB2">
        <w:tc>
          <w:tcPr>
            <w:tcW w:w="3520" w:type="dxa"/>
          </w:tcPr>
          <w:p w:rsidR="00BD3C4B" w:rsidRDefault="00BD3C4B" w:rsidP="00161C16">
            <w:r>
              <w:t>0.4</w:t>
            </w:r>
          </w:p>
        </w:tc>
        <w:tc>
          <w:tcPr>
            <w:tcW w:w="3142" w:type="dxa"/>
          </w:tcPr>
          <w:p w:rsidR="00BD3C4B" w:rsidRDefault="002E2BB2" w:rsidP="00161C16">
            <w:r>
              <w:t>1.89</w:t>
            </w:r>
          </w:p>
        </w:tc>
      </w:tr>
    </w:tbl>
    <w:p w:rsidR="00161C16" w:rsidRDefault="00161C16" w:rsidP="00161C16"/>
    <w:p w:rsidR="002E2BB2" w:rsidRDefault="002E2BB2" w:rsidP="002E2BB2">
      <w:pPr>
        <w:jc w:val="both"/>
        <w:rPr>
          <w:rFonts w:asciiTheme="majorHAnsi" w:hAnsiTheme="majorHAnsi"/>
          <w:sz w:val="24"/>
          <w:szCs w:val="24"/>
        </w:rPr>
      </w:pPr>
      <w:r>
        <w:rPr>
          <w:rFonts w:asciiTheme="majorHAnsi" w:hAnsiTheme="majorHAnsi"/>
          <w:sz w:val="24"/>
          <w:szCs w:val="24"/>
        </w:rPr>
        <w:t>From table 1 above it can be observed that irradiance has a significant effect on the PV current.  A slight decrease in the irradiation would lead to a large drop in current. For maximum current, maximum irradiation would be needed.</w:t>
      </w:r>
    </w:p>
    <w:p w:rsidR="0045052E" w:rsidRDefault="0045052E" w:rsidP="0045052E">
      <w:pPr>
        <w:pStyle w:val="Caption"/>
        <w:keepNext/>
      </w:pPr>
      <w:r>
        <w:t xml:space="preserve">Table </w:t>
      </w:r>
      <w:fldSimple w:instr=" SEQ Table \* ARABIC ">
        <w:r w:rsidR="00EF1A9A">
          <w:rPr>
            <w:noProof/>
          </w:rPr>
          <w:t>2</w:t>
        </w:r>
      </w:fldSimple>
      <w:r>
        <w:t>: Relationship between Temperature and current</w:t>
      </w:r>
    </w:p>
    <w:tbl>
      <w:tblPr>
        <w:tblStyle w:val="TableGrid"/>
        <w:tblW w:w="0" w:type="auto"/>
        <w:tblInd w:w="1101" w:type="dxa"/>
        <w:tblLook w:val="04A0"/>
      </w:tblPr>
      <w:tblGrid>
        <w:gridCol w:w="3520"/>
        <w:gridCol w:w="3142"/>
      </w:tblGrid>
      <w:tr w:rsidR="002E2BB2" w:rsidTr="0045052E">
        <w:tc>
          <w:tcPr>
            <w:tcW w:w="3520" w:type="dxa"/>
          </w:tcPr>
          <w:p w:rsidR="002E2BB2" w:rsidRPr="002E2BB2" w:rsidRDefault="002E2BB2" w:rsidP="002E2BB2">
            <w:pPr>
              <w:jc w:val="both"/>
              <w:rPr>
                <w:rFonts w:asciiTheme="majorHAnsi" w:hAnsiTheme="majorHAnsi"/>
                <w:sz w:val="24"/>
                <w:szCs w:val="24"/>
              </w:rPr>
            </w:pPr>
            <w:r>
              <w:rPr>
                <w:rFonts w:asciiTheme="majorHAnsi" w:hAnsiTheme="majorHAnsi"/>
                <w:sz w:val="24"/>
                <w:szCs w:val="24"/>
              </w:rPr>
              <w:t>Temperature (</w:t>
            </w:r>
            <w:r>
              <w:rPr>
                <w:rFonts w:asciiTheme="majorHAnsi" w:hAnsiTheme="majorHAnsi"/>
                <w:sz w:val="24"/>
                <w:szCs w:val="24"/>
                <w:vertAlign w:val="superscript"/>
              </w:rPr>
              <w:t>0</w:t>
            </w:r>
            <w:r>
              <w:rPr>
                <w:rFonts w:asciiTheme="majorHAnsi" w:hAnsiTheme="majorHAnsi"/>
                <w:sz w:val="24"/>
                <w:szCs w:val="24"/>
              </w:rPr>
              <w:t>C)</w:t>
            </w:r>
          </w:p>
        </w:tc>
        <w:tc>
          <w:tcPr>
            <w:tcW w:w="3142" w:type="dxa"/>
          </w:tcPr>
          <w:p w:rsidR="002E2BB2" w:rsidRDefault="002E2BB2" w:rsidP="0094147E">
            <w:pPr>
              <w:jc w:val="both"/>
              <w:rPr>
                <w:rFonts w:asciiTheme="majorHAnsi" w:hAnsiTheme="majorHAnsi"/>
                <w:sz w:val="24"/>
                <w:szCs w:val="24"/>
              </w:rPr>
            </w:pPr>
            <w:r>
              <w:rPr>
                <w:rFonts w:asciiTheme="majorHAnsi" w:hAnsiTheme="majorHAnsi"/>
                <w:sz w:val="24"/>
                <w:szCs w:val="24"/>
              </w:rPr>
              <w:t>Current (</w:t>
            </w:r>
            <w:r w:rsidR="0094147E">
              <w:rPr>
                <w:rFonts w:asciiTheme="majorHAnsi" w:hAnsiTheme="majorHAnsi"/>
                <w:sz w:val="24"/>
                <w:szCs w:val="24"/>
              </w:rPr>
              <w:t>A</w:t>
            </w:r>
            <w:r>
              <w:rPr>
                <w:rFonts w:asciiTheme="majorHAnsi" w:hAnsiTheme="majorHAnsi"/>
                <w:sz w:val="24"/>
                <w:szCs w:val="24"/>
              </w:rPr>
              <w:t>)</w:t>
            </w:r>
          </w:p>
        </w:tc>
      </w:tr>
      <w:tr w:rsidR="002E2BB2" w:rsidTr="0045052E">
        <w:tc>
          <w:tcPr>
            <w:tcW w:w="3520" w:type="dxa"/>
          </w:tcPr>
          <w:p w:rsidR="002E2BB2" w:rsidRDefault="0045052E" w:rsidP="002E2BB2">
            <w:pPr>
              <w:jc w:val="both"/>
              <w:rPr>
                <w:rFonts w:asciiTheme="majorHAnsi" w:hAnsiTheme="majorHAnsi"/>
                <w:sz w:val="24"/>
                <w:szCs w:val="24"/>
              </w:rPr>
            </w:pPr>
            <w:r>
              <w:rPr>
                <w:rFonts w:asciiTheme="majorHAnsi" w:hAnsiTheme="majorHAnsi"/>
                <w:sz w:val="24"/>
                <w:szCs w:val="24"/>
              </w:rPr>
              <w:t>18</w:t>
            </w:r>
          </w:p>
        </w:tc>
        <w:tc>
          <w:tcPr>
            <w:tcW w:w="3142" w:type="dxa"/>
          </w:tcPr>
          <w:p w:rsidR="002E2BB2" w:rsidRDefault="0045052E" w:rsidP="002E2BB2">
            <w:pPr>
              <w:jc w:val="both"/>
              <w:rPr>
                <w:rFonts w:asciiTheme="majorHAnsi" w:hAnsiTheme="majorHAnsi"/>
                <w:sz w:val="24"/>
                <w:szCs w:val="24"/>
              </w:rPr>
            </w:pPr>
            <w:r>
              <w:rPr>
                <w:rFonts w:asciiTheme="majorHAnsi" w:hAnsiTheme="majorHAnsi"/>
                <w:sz w:val="24"/>
                <w:szCs w:val="24"/>
              </w:rPr>
              <w:t>5.76</w:t>
            </w:r>
          </w:p>
        </w:tc>
      </w:tr>
      <w:tr w:rsidR="002E2BB2" w:rsidTr="0045052E">
        <w:tc>
          <w:tcPr>
            <w:tcW w:w="3520" w:type="dxa"/>
          </w:tcPr>
          <w:p w:rsidR="002E2BB2" w:rsidRDefault="0045052E" w:rsidP="002E2BB2">
            <w:pPr>
              <w:jc w:val="both"/>
              <w:rPr>
                <w:rFonts w:asciiTheme="majorHAnsi" w:hAnsiTheme="majorHAnsi"/>
                <w:sz w:val="24"/>
                <w:szCs w:val="24"/>
              </w:rPr>
            </w:pPr>
            <w:r>
              <w:rPr>
                <w:rFonts w:asciiTheme="majorHAnsi" w:hAnsiTheme="majorHAnsi"/>
                <w:sz w:val="24"/>
                <w:szCs w:val="24"/>
              </w:rPr>
              <w:t>19</w:t>
            </w:r>
          </w:p>
        </w:tc>
        <w:tc>
          <w:tcPr>
            <w:tcW w:w="3142" w:type="dxa"/>
          </w:tcPr>
          <w:p w:rsidR="002E2BB2" w:rsidRDefault="0045052E" w:rsidP="002E2BB2">
            <w:pPr>
              <w:jc w:val="both"/>
              <w:rPr>
                <w:rFonts w:asciiTheme="majorHAnsi" w:hAnsiTheme="majorHAnsi"/>
                <w:sz w:val="24"/>
                <w:szCs w:val="24"/>
              </w:rPr>
            </w:pPr>
            <w:r>
              <w:rPr>
                <w:rFonts w:asciiTheme="majorHAnsi" w:hAnsiTheme="majorHAnsi"/>
                <w:sz w:val="24"/>
                <w:szCs w:val="24"/>
              </w:rPr>
              <w:t>5.78</w:t>
            </w:r>
          </w:p>
        </w:tc>
      </w:tr>
      <w:tr w:rsidR="002E2BB2" w:rsidTr="0045052E">
        <w:tc>
          <w:tcPr>
            <w:tcW w:w="3520" w:type="dxa"/>
          </w:tcPr>
          <w:p w:rsidR="002E2BB2" w:rsidRDefault="0045052E" w:rsidP="002E2BB2">
            <w:pPr>
              <w:jc w:val="both"/>
              <w:rPr>
                <w:rFonts w:asciiTheme="majorHAnsi" w:hAnsiTheme="majorHAnsi"/>
                <w:sz w:val="24"/>
                <w:szCs w:val="24"/>
              </w:rPr>
            </w:pPr>
            <w:r>
              <w:rPr>
                <w:rFonts w:asciiTheme="majorHAnsi" w:hAnsiTheme="majorHAnsi"/>
                <w:sz w:val="24"/>
                <w:szCs w:val="24"/>
              </w:rPr>
              <w:t>20</w:t>
            </w:r>
          </w:p>
        </w:tc>
        <w:tc>
          <w:tcPr>
            <w:tcW w:w="3142" w:type="dxa"/>
          </w:tcPr>
          <w:p w:rsidR="002E2BB2" w:rsidRDefault="0045052E" w:rsidP="002E2BB2">
            <w:pPr>
              <w:jc w:val="both"/>
              <w:rPr>
                <w:rFonts w:asciiTheme="majorHAnsi" w:hAnsiTheme="majorHAnsi"/>
                <w:sz w:val="24"/>
                <w:szCs w:val="24"/>
              </w:rPr>
            </w:pPr>
            <w:r>
              <w:rPr>
                <w:rFonts w:asciiTheme="majorHAnsi" w:hAnsiTheme="majorHAnsi"/>
                <w:sz w:val="24"/>
                <w:szCs w:val="24"/>
              </w:rPr>
              <w:t>5.75</w:t>
            </w:r>
          </w:p>
        </w:tc>
      </w:tr>
      <w:tr w:rsidR="002E2BB2" w:rsidTr="0045052E">
        <w:tc>
          <w:tcPr>
            <w:tcW w:w="3520" w:type="dxa"/>
          </w:tcPr>
          <w:p w:rsidR="002E2BB2" w:rsidRDefault="0045052E" w:rsidP="002E2BB2">
            <w:pPr>
              <w:jc w:val="both"/>
              <w:rPr>
                <w:rFonts w:asciiTheme="majorHAnsi" w:hAnsiTheme="majorHAnsi"/>
                <w:sz w:val="24"/>
                <w:szCs w:val="24"/>
              </w:rPr>
            </w:pPr>
            <w:r>
              <w:rPr>
                <w:rFonts w:asciiTheme="majorHAnsi" w:hAnsiTheme="majorHAnsi"/>
                <w:sz w:val="24"/>
                <w:szCs w:val="24"/>
              </w:rPr>
              <w:t>21</w:t>
            </w:r>
          </w:p>
        </w:tc>
        <w:tc>
          <w:tcPr>
            <w:tcW w:w="3142" w:type="dxa"/>
          </w:tcPr>
          <w:p w:rsidR="002E2BB2" w:rsidRDefault="0045052E" w:rsidP="002E2BB2">
            <w:pPr>
              <w:jc w:val="both"/>
              <w:rPr>
                <w:rFonts w:asciiTheme="majorHAnsi" w:hAnsiTheme="majorHAnsi"/>
                <w:sz w:val="24"/>
                <w:szCs w:val="24"/>
              </w:rPr>
            </w:pPr>
            <w:r>
              <w:rPr>
                <w:rFonts w:asciiTheme="majorHAnsi" w:hAnsiTheme="majorHAnsi"/>
                <w:sz w:val="24"/>
                <w:szCs w:val="24"/>
              </w:rPr>
              <w:t>5.68</w:t>
            </w:r>
          </w:p>
        </w:tc>
      </w:tr>
      <w:tr w:rsidR="002E2BB2" w:rsidTr="0045052E">
        <w:tc>
          <w:tcPr>
            <w:tcW w:w="3520" w:type="dxa"/>
          </w:tcPr>
          <w:p w:rsidR="002E2BB2" w:rsidRDefault="0045052E" w:rsidP="002E2BB2">
            <w:pPr>
              <w:jc w:val="both"/>
              <w:rPr>
                <w:rFonts w:asciiTheme="majorHAnsi" w:hAnsiTheme="majorHAnsi"/>
                <w:sz w:val="24"/>
                <w:szCs w:val="24"/>
              </w:rPr>
            </w:pPr>
            <w:r>
              <w:rPr>
                <w:rFonts w:asciiTheme="majorHAnsi" w:hAnsiTheme="majorHAnsi"/>
                <w:sz w:val="24"/>
                <w:szCs w:val="24"/>
              </w:rPr>
              <w:t>22</w:t>
            </w:r>
          </w:p>
        </w:tc>
        <w:tc>
          <w:tcPr>
            <w:tcW w:w="3142" w:type="dxa"/>
          </w:tcPr>
          <w:p w:rsidR="002E2BB2" w:rsidRDefault="0045052E" w:rsidP="002E2BB2">
            <w:pPr>
              <w:jc w:val="both"/>
              <w:rPr>
                <w:rFonts w:asciiTheme="majorHAnsi" w:hAnsiTheme="majorHAnsi"/>
                <w:sz w:val="24"/>
                <w:szCs w:val="24"/>
              </w:rPr>
            </w:pPr>
            <w:r>
              <w:rPr>
                <w:rFonts w:asciiTheme="majorHAnsi" w:hAnsiTheme="majorHAnsi"/>
                <w:sz w:val="24"/>
                <w:szCs w:val="24"/>
              </w:rPr>
              <w:t>5.58</w:t>
            </w:r>
          </w:p>
        </w:tc>
      </w:tr>
    </w:tbl>
    <w:p w:rsidR="0045052E" w:rsidRDefault="0045052E" w:rsidP="002E2BB2">
      <w:pPr>
        <w:jc w:val="both"/>
        <w:rPr>
          <w:rFonts w:asciiTheme="majorHAnsi" w:hAnsiTheme="majorHAnsi"/>
          <w:sz w:val="24"/>
          <w:szCs w:val="24"/>
        </w:rPr>
      </w:pPr>
    </w:p>
    <w:p w:rsidR="0094147E" w:rsidRDefault="0045052E" w:rsidP="002A74E5">
      <w:pPr>
        <w:ind w:left="-283"/>
        <w:jc w:val="both"/>
        <w:rPr>
          <w:rFonts w:asciiTheme="majorHAnsi" w:hAnsiTheme="majorHAnsi"/>
          <w:sz w:val="24"/>
          <w:szCs w:val="24"/>
        </w:rPr>
      </w:pPr>
      <w:r>
        <w:rPr>
          <w:rFonts w:asciiTheme="majorHAnsi" w:hAnsiTheme="majorHAnsi"/>
          <w:sz w:val="24"/>
          <w:szCs w:val="24"/>
        </w:rPr>
        <w:t>From table 2 it can be observed that the temperature is inversely proportional to the PV current supplied. But the effect of temperature change on current is not as significant as in the case of irradiation.</w:t>
      </w:r>
    </w:p>
    <w:p w:rsidR="0094147E" w:rsidRDefault="0094147E" w:rsidP="0094147E">
      <w:pPr>
        <w:pStyle w:val="Caption"/>
        <w:keepNext/>
      </w:pPr>
      <w:r>
        <w:t xml:space="preserve">Table </w:t>
      </w:r>
      <w:fldSimple w:instr=" SEQ Table \* ARABIC ">
        <w:r w:rsidR="00EF1A9A">
          <w:rPr>
            <w:noProof/>
          </w:rPr>
          <w:t>3</w:t>
        </w:r>
      </w:fldSimple>
      <w:r>
        <w:t>: Relationship between Voltage and Current</w:t>
      </w:r>
    </w:p>
    <w:tbl>
      <w:tblPr>
        <w:tblStyle w:val="TableGrid"/>
        <w:tblW w:w="0" w:type="auto"/>
        <w:tblInd w:w="1101" w:type="dxa"/>
        <w:tblLook w:val="04A0"/>
      </w:tblPr>
      <w:tblGrid>
        <w:gridCol w:w="3520"/>
        <w:gridCol w:w="3142"/>
      </w:tblGrid>
      <w:tr w:rsidR="0094147E" w:rsidTr="002A74E5">
        <w:tc>
          <w:tcPr>
            <w:tcW w:w="3520" w:type="dxa"/>
          </w:tcPr>
          <w:p w:rsidR="0094147E" w:rsidRDefault="0094147E" w:rsidP="002E2BB2">
            <w:pPr>
              <w:jc w:val="both"/>
              <w:rPr>
                <w:rFonts w:asciiTheme="majorHAnsi" w:hAnsiTheme="majorHAnsi"/>
                <w:sz w:val="24"/>
                <w:szCs w:val="24"/>
              </w:rPr>
            </w:pPr>
            <w:r>
              <w:rPr>
                <w:rFonts w:asciiTheme="majorHAnsi" w:hAnsiTheme="majorHAnsi"/>
                <w:sz w:val="24"/>
                <w:szCs w:val="24"/>
              </w:rPr>
              <w:t>Voltage (V)</w:t>
            </w:r>
          </w:p>
        </w:tc>
        <w:tc>
          <w:tcPr>
            <w:tcW w:w="3142" w:type="dxa"/>
          </w:tcPr>
          <w:p w:rsidR="0094147E" w:rsidRDefault="0094147E" w:rsidP="002E2BB2">
            <w:pPr>
              <w:jc w:val="both"/>
              <w:rPr>
                <w:rFonts w:asciiTheme="majorHAnsi" w:hAnsiTheme="majorHAnsi"/>
                <w:sz w:val="24"/>
                <w:szCs w:val="24"/>
              </w:rPr>
            </w:pPr>
            <w:r>
              <w:rPr>
                <w:rFonts w:asciiTheme="majorHAnsi" w:hAnsiTheme="majorHAnsi"/>
                <w:sz w:val="24"/>
                <w:szCs w:val="24"/>
              </w:rPr>
              <w:t>Current(A)</w:t>
            </w:r>
          </w:p>
        </w:tc>
      </w:tr>
      <w:tr w:rsidR="0094147E" w:rsidTr="002A74E5">
        <w:tc>
          <w:tcPr>
            <w:tcW w:w="3520" w:type="dxa"/>
          </w:tcPr>
          <w:p w:rsidR="0094147E" w:rsidRDefault="0094147E" w:rsidP="002E2BB2">
            <w:pPr>
              <w:jc w:val="both"/>
              <w:rPr>
                <w:rFonts w:asciiTheme="majorHAnsi" w:hAnsiTheme="majorHAnsi"/>
                <w:sz w:val="24"/>
                <w:szCs w:val="24"/>
              </w:rPr>
            </w:pPr>
            <w:r>
              <w:rPr>
                <w:rFonts w:asciiTheme="majorHAnsi" w:hAnsiTheme="majorHAnsi"/>
                <w:sz w:val="24"/>
                <w:szCs w:val="24"/>
              </w:rPr>
              <w:t>18</w:t>
            </w:r>
          </w:p>
        </w:tc>
        <w:tc>
          <w:tcPr>
            <w:tcW w:w="3142" w:type="dxa"/>
          </w:tcPr>
          <w:p w:rsidR="0094147E" w:rsidRDefault="0094147E" w:rsidP="002E2BB2">
            <w:pPr>
              <w:jc w:val="both"/>
              <w:rPr>
                <w:rFonts w:asciiTheme="majorHAnsi" w:hAnsiTheme="majorHAnsi"/>
                <w:sz w:val="24"/>
                <w:szCs w:val="24"/>
              </w:rPr>
            </w:pPr>
            <w:r>
              <w:rPr>
                <w:rFonts w:asciiTheme="majorHAnsi" w:hAnsiTheme="majorHAnsi"/>
                <w:sz w:val="24"/>
                <w:szCs w:val="24"/>
              </w:rPr>
              <w:t>6.29</w:t>
            </w:r>
          </w:p>
        </w:tc>
      </w:tr>
      <w:tr w:rsidR="0094147E" w:rsidTr="002A74E5">
        <w:tc>
          <w:tcPr>
            <w:tcW w:w="3520" w:type="dxa"/>
          </w:tcPr>
          <w:p w:rsidR="0094147E" w:rsidRDefault="0094147E" w:rsidP="002E2BB2">
            <w:pPr>
              <w:jc w:val="both"/>
              <w:rPr>
                <w:rFonts w:asciiTheme="majorHAnsi" w:hAnsiTheme="majorHAnsi"/>
                <w:sz w:val="24"/>
                <w:szCs w:val="24"/>
              </w:rPr>
            </w:pPr>
            <w:r>
              <w:rPr>
                <w:rFonts w:asciiTheme="majorHAnsi" w:hAnsiTheme="majorHAnsi"/>
                <w:sz w:val="24"/>
                <w:szCs w:val="24"/>
              </w:rPr>
              <w:t>19</w:t>
            </w:r>
          </w:p>
        </w:tc>
        <w:tc>
          <w:tcPr>
            <w:tcW w:w="3142" w:type="dxa"/>
          </w:tcPr>
          <w:p w:rsidR="0094147E" w:rsidRDefault="0094147E" w:rsidP="002E2BB2">
            <w:pPr>
              <w:jc w:val="both"/>
              <w:rPr>
                <w:rFonts w:asciiTheme="majorHAnsi" w:hAnsiTheme="majorHAnsi"/>
                <w:sz w:val="24"/>
                <w:szCs w:val="24"/>
              </w:rPr>
            </w:pPr>
            <w:r>
              <w:rPr>
                <w:rFonts w:asciiTheme="majorHAnsi" w:hAnsiTheme="majorHAnsi"/>
                <w:sz w:val="24"/>
                <w:szCs w:val="24"/>
              </w:rPr>
              <w:t>6.09</w:t>
            </w:r>
          </w:p>
        </w:tc>
      </w:tr>
      <w:tr w:rsidR="0094147E" w:rsidTr="002A74E5">
        <w:tc>
          <w:tcPr>
            <w:tcW w:w="3520" w:type="dxa"/>
          </w:tcPr>
          <w:p w:rsidR="0094147E" w:rsidRDefault="0094147E" w:rsidP="002E2BB2">
            <w:pPr>
              <w:jc w:val="both"/>
              <w:rPr>
                <w:rFonts w:asciiTheme="majorHAnsi" w:hAnsiTheme="majorHAnsi"/>
                <w:sz w:val="24"/>
                <w:szCs w:val="24"/>
              </w:rPr>
            </w:pPr>
            <w:r>
              <w:rPr>
                <w:rFonts w:asciiTheme="majorHAnsi" w:hAnsiTheme="majorHAnsi"/>
                <w:sz w:val="24"/>
                <w:szCs w:val="24"/>
              </w:rPr>
              <w:t>20</w:t>
            </w:r>
          </w:p>
        </w:tc>
        <w:tc>
          <w:tcPr>
            <w:tcW w:w="3142" w:type="dxa"/>
          </w:tcPr>
          <w:p w:rsidR="0094147E" w:rsidRDefault="0094147E" w:rsidP="002E2BB2">
            <w:pPr>
              <w:jc w:val="both"/>
              <w:rPr>
                <w:rFonts w:asciiTheme="majorHAnsi" w:hAnsiTheme="majorHAnsi"/>
                <w:sz w:val="24"/>
                <w:szCs w:val="24"/>
              </w:rPr>
            </w:pPr>
            <w:r>
              <w:rPr>
                <w:rFonts w:asciiTheme="majorHAnsi" w:hAnsiTheme="majorHAnsi"/>
                <w:sz w:val="24"/>
                <w:szCs w:val="24"/>
              </w:rPr>
              <w:t>5.75</w:t>
            </w:r>
          </w:p>
        </w:tc>
      </w:tr>
      <w:tr w:rsidR="0094147E" w:rsidTr="002A74E5">
        <w:tc>
          <w:tcPr>
            <w:tcW w:w="3520" w:type="dxa"/>
          </w:tcPr>
          <w:p w:rsidR="0094147E" w:rsidRDefault="0094147E" w:rsidP="002E2BB2">
            <w:pPr>
              <w:jc w:val="both"/>
              <w:rPr>
                <w:rFonts w:asciiTheme="majorHAnsi" w:hAnsiTheme="majorHAnsi"/>
                <w:sz w:val="24"/>
                <w:szCs w:val="24"/>
              </w:rPr>
            </w:pPr>
            <w:r>
              <w:rPr>
                <w:rFonts w:asciiTheme="majorHAnsi" w:hAnsiTheme="majorHAnsi"/>
                <w:sz w:val="24"/>
                <w:szCs w:val="24"/>
              </w:rPr>
              <w:t>21</w:t>
            </w:r>
          </w:p>
        </w:tc>
        <w:tc>
          <w:tcPr>
            <w:tcW w:w="3142" w:type="dxa"/>
          </w:tcPr>
          <w:p w:rsidR="0094147E" w:rsidRDefault="0094147E" w:rsidP="002E2BB2">
            <w:pPr>
              <w:jc w:val="both"/>
              <w:rPr>
                <w:rFonts w:asciiTheme="majorHAnsi" w:hAnsiTheme="majorHAnsi"/>
                <w:sz w:val="24"/>
                <w:szCs w:val="24"/>
              </w:rPr>
            </w:pPr>
            <w:r>
              <w:rPr>
                <w:rFonts w:asciiTheme="majorHAnsi" w:hAnsiTheme="majorHAnsi"/>
                <w:sz w:val="24"/>
                <w:szCs w:val="24"/>
              </w:rPr>
              <w:t>5.10</w:t>
            </w:r>
          </w:p>
        </w:tc>
      </w:tr>
      <w:tr w:rsidR="0094147E" w:rsidTr="002A74E5">
        <w:tc>
          <w:tcPr>
            <w:tcW w:w="3520" w:type="dxa"/>
          </w:tcPr>
          <w:p w:rsidR="0094147E" w:rsidRDefault="0094147E" w:rsidP="002E2BB2">
            <w:pPr>
              <w:jc w:val="both"/>
              <w:rPr>
                <w:rFonts w:asciiTheme="majorHAnsi" w:hAnsiTheme="majorHAnsi"/>
                <w:sz w:val="24"/>
                <w:szCs w:val="24"/>
              </w:rPr>
            </w:pPr>
            <w:r>
              <w:rPr>
                <w:rFonts w:asciiTheme="majorHAnsi" w:hAnsiTheme="majorHAnsi"/>
                <w:sz w:val="24"/>
                <w:szCs w:val="24"/>
              </w:rPr>
              <w:t>22</w:t>
            </w:r>
          </w:p>
        </w:tc>
        <w:tc>
          <w:tcPr>
            <w:tcW w:w="3142" w:type="dxa"/>
          </w:tcPr>
          <w:p w:rsidR="0094147E" w:rsidRDefault="0094147E" w:rsidP="002E2BB2">
            <w:pPr>
              <w:jc w:val="both"/>
              <w:rPr>
                <w:rFonts w:asciiTheme="majorHAnsi" w:hAnsiTheme="majorHAnsi"/>
                <w:sz w:val="24"/>
                <w:szCs w:val="24"/>
              </w:rPr>
            </w:pPr>
            <w:r>
              <w:rPr>
                <w:rFonts w:asciiTheme="majorHAnsi" w:hAnsiTheme="majorHAnsi"/>
                <w:sz w:val="24"/>
                <w:szCs w:val="24"/>
              </w:rPr>
              <w:t>4.09</w:t>
            </w:r>
          </w:p>
        </w:tc>
      </w:tr>
    </w:tbl>
    <w:p w:rsidR="009355EE" w:rsidRDefault="009355EE" w:rsidP="002A74E5">
      <w:pPr>
        <w:jc w:val="both"/>
        <w:rPr>
          <w:rFonts w:asciiTheme="majorHAnsi" w:hAnsiTheme="majorHAnsi"/>
          <w:sz w:val="24"/>
          <w:szCs w:val="24"/>
        </w:rPr>
      </w:pPr>
    </w:p>
    <w:p w:rsidR="002A74E5" w:rsidRDefault="002A74E5" w:rsidP="002A74E5">
      <w:pPr>
        <w:ind w:left="-283" w:right="-283"/>
        <w:jc w:val="both"/>
        <w:rPr>
          <w:rFonts w:asciiTheme="majorHAnsi" w:hAnsiTheme="majorHAnsi"/>
          <w:sz w:val="24"/>
          <w:szCs w:val="24"/>
        </w:rPr>
      </w:pPr>
      <w:r>
        <w:rPr>
          <w:rFonts w:asciiTheme="majorHAnsi" w:hAnsiTheme="majorHAnsi"/>
          <w:sz w:val="24"/>
          <w:szCs w:val="24"/>
        </w:rPr>
        <w:t>From table 3 it can be observed that the PV voltage is also inversely proportional to the PV current. This is due to the need for balance of power as can be seen from the I-V characteristics where at maximum current (short circuit current</w:t>
      </w:r>
      <w:r w:rsidR="001D2874">
        <w:rPr>
          <w:rFonts w:asciiTheme="majorHAnsi" w:hAnsiTheme="majorHAnsi"/>
          <w:sz w:val="24"/>
          <w:szCs w:val="24"/>
        </w:rPr>
        <w:t>) voltage across the panel is zero and at maximum voltage (open</w:t>
      </w:r>
      <w:r>
        <w:rPr>
          <w:rFonts w:asciiTheme="majorHAnsi" w:hAnsiTheme="majorHAnsi"/>
          <w:sz w:val="24"/>
          <w:szCs w:val="24"/>
        </w:rPr>
        <w:t xml:space="preserve"> circuit voltage)</w:t>
      </w:r>
      <w:r w:rsidR="001D2874">
        <w:rPr>
          <w:rFonts w:asciiTheme="majorHAnsi" w:hAnsiTheme="majorHAnsi"/>
          <w:sz w:val="24"/>
          <w:szCs w:val="24"/>
        </w:rPr>
        <w:t>, current</w:t>
      </w:r>
      <w:r>
        <w:rPr>
          <w:rFonts w:asciiTheme="majorHAnsi" w:hAnsiTheme="majorHAnsi"/>
          <w:sz w:val="24"/>
          <w:szCs w:val="24"/>
        </w:rPr>
        <w:t xml:space="preserve"> through the panel is zero.</w:t>
      </w:r>
    </w:p>
    <w:p w:rsidR="002A74E5" w:rsidRPr="002A74E5" w:rsidRDefault="002A74E5" w:rsidP="002A74E5">
      <w:pPr>
        <w:ind w:left="-283" w:right="-283"/>
        <w:jc w:val="both"/>
        <w:rPr>
          <w:rFonts w:asciiTheme="majorHAnsi" w:hAnsiTheme="majorHAnsi"/>
          <w:sz w:val="24"/>
          <w:szCs w:val="24"/>
        </w:rPr>
      </w:pPr>
    </w:p>
    <w:p w:rsidR="006D5CB2" w:rsidRDefault="000A0BC0" w:rsidP="004F0E40">
      <w:pPr>
        <w:pStyle w:val="Heading3"/>
        <w:ind w:left="-283" w:right="-283"/>
        <w:rPr>
          <w:sz w:val="24"/>
          <w:szCs w:val="24"/>
        </w:rPr>
      </w:pPr>
      <w:bookmarkStart w:id="14" w:name="_Toc282670617"/>
      <w:r w:rsidRPr="004F0E40">
        <w:rPr>
          <w:sz w:val="24"/>
          <w:szCs w:val="24"/>
        </w:rPr>
        <w:lastRenderedPageBreak/>
        <w:t>Pv system connected to a boost converter with MPP tracking capabilities</w:t>
      </w:r>
      <w:bookmarkEnd w:id="14"/>
    </w:p>
    <w:p w:rsidR="00F24E10" w:rsidRPr="00F24E10" w:rsidRDefault="00F24E10" w:rsidP="00F24E10">
      <w:pPr>
        <w:pStyle w:val="Heading4"/>
        <w:ind w:left="-283" w:right="-227"/>
        <w:rPr>
          <w:i w:val="0"/>
          <w:sz w:val="24"/>
          <w:szCs w:val="24"/>
        </w:rPr>
      </w:pPr>
      <w:r>
        <w:rPr>
          <w:i w:val="0"/>
          <w:sz w:val="24"/>
          <w:szCs w:val="24"/>
        </w:rPr>
        <w:t>PV Model with boost converter</w:t>
      </w:r>
    </w:p>
    <w:p w:rsidR="009B53DA" w:rsidRDefault="009B53DA" w:rsidP="009D613F">
      <w:pPr>
        <w:ind w:left="-283" w:right="-283"/>
        <w:jc w:val="both"/>
        <w:rPr>
          <w:sz w:val="24"/>
          <w:szCs w:val="24"/>
        </w:rPr>
      </w:pPr>
      <w:r>
        <w:rPr>
          <w:sz w:val="24"/>
          <w:szCs w:val="24"/>
        </w:rPr>
        <w:t>The PV model was connected to a boost converter to regulate the PV voltage as shown in figure (</w:t>
      </w:r>
      <w:r w:rsidR="00F24E10">
        <w:rPr>
          <w:sz w:val="24"/>
          <w:szCs w:val="24"/>
        </w:rPr>
        <w:t>22</w:t>
      </w:r>
      <w:r>
        <w:rPr>
          <w:sz w:val="24"/>
          <w:szCs w:val="24"/>
        </w:rPr>
        <w:t xml:space="preserve">). </w:t>
      </w:r>
      <w:r w:rsidR="009D613F">
        <w:rPr>
          <w:sz w:val="24"/>
          <w:szCs w:val="24"/>
        </w:rPr>
        <w:t xml:space="preserve">Capacitor and Inductor values to limit the current and voltage ripple to 5% were calculated using </w:t>
      </w:r>
      <w:r w:rsidR="00F24E10">
        <w:rPr>
          <w:sz w:val="24"/>
          <w:szCs w:val="24"/>
        </w:rPr>
        <w:t>the formulas</w:t>
      </w:r>
      <w:r w:rsidR="003675B5">
        <w:rPr>
          <w:sz w:val="24"/>
          <w:szCs w:val="24"/>
        </w:rPr>
        <w:t xml:space="preserve"> below.</w:t>
      </w:r>
    </w:p>
    <w:p w:rsidR="003675B5" w:rsidRPr="006405EE" w:rsidRDefault="006405EE" w:rsidP="003675B5">
      <w:pPr>
        <w:ind w:left="-283" w:right="-283"/>
        <w:jc w:val="both"/>
        <w:rPr>
          <w:sz w:val="24"/>
          <w:szCs w:val="24"/>
        </w:rPr>
      </w:pPr>
      <m:oMath>
        <m:r>
          <m:rPr>
            <m:sty m:val="p"/>
          </m:rPr>
          <w:rPr>
            <w:rFonts w:asciiTheme="majorHAnsi" w:hAnsiTheme="majorHAnsi"/>
            <w:sz w:val="24"/>
            <w:szCs w:val="24"/>
          </w:rPr>
          <m:t>∆</m:t>
        </m:r>
        <m:sSub>
          <m:sSubPr>
            <m:ctrlPr>
              <w:rPr>
                <w:rFonts w:ascii="Cambria Math" w:hAnsiTheme="majorHAnsi"/>
                <w:sz w:val="24"/>
                <w:szCs w:val="24"/>
              </w:rPr>
            </m:ctrlPr>
          </m:sSubPr>
          <m:e>
            <m:r>
              <m:rPr>
                <m:sty m:val="p"/>
              </m:rPr>
              <w:rPr>
                <w:rFonts w:ascii="Cambria Math" w:hAnsiTheme="majorHAnsi"/>
                <w:sz w:val="24"/>
                <w:szCs w:val="24"/>
              </w:rPr>
              <m:t>i</m:t>
            </m:r>
          </m:e>
          <m:sub>
            <m:r>
              <m:rPr>
                <m:sty m:val="p"/>
              </m:rPr>
              <w:rPr>
                <w:rFonts w:ascii="Cambria Math" w:hAnsiTheme="majorHAnsi"/>
                <w:sz w:val="24"/>
                <w:szCs w:val="24"/>
              </w:rPr>
              <m:t>L</m:t>
            </m:r>
          </m:sub>
        </m:sSub>
        <m:r>
          <m:rPr>
            <m:sty m:val="p"/>
          </m:rPr>
          <w:rPr>
            <w:rFonts w:ascii="Cambria Math" w:hAnsi="Cambria Math"/>
            <w:sz w:val="24"/>
            <w:szCs w:val="24"/>
          </w:rPr>
          <m:t>=</m:t>
        </m:r>
        <m:f>
          <m:fPr>
            <m:ctrlPr>
              <w:rPr>
                <w:rFonts w:ascii="Cambria Math" w:hAnsi="Cambria Math"/>
                <w:sz w:val="24"/>
                <w:szCs w:val="24"/>
              </w:rPr>
            </m:ctrlPr>
          </m:fPr>
          <m:num>
            <m:sSub>
              <m:sSubPr>
                <m:ctrlPr>
                  <w:rPr>
                    <w:rFonts w:ascii="Cambria Math" w:hAnsi="Cambria Math"/>
                    <w:sz w:val="24"/>
                    <w:szCs w:val="24"/>
                  </w:rPr>
                </m:ctrlPr>
              </m:sSubPr>
              <m:e>
                <m:r>
                  <m:rPr>
                    <m:sty m:val="p"/>
                  </m:rPr>
                  <w:rPr>
                    <w:rFonts w:ascii="Cambria Math" w:hAnsi="Cambria Math"/>
                    <w:sz w:val="24"/>
                    <w:szCs w:val="24"/>
                  </w:rPr>
                  <m:t>V</m:t>
                </m:r>
              </m:e>
              <m:sub>
                <m:r>
                  <m:rPr>
                    <m:sty m:val="p"/>
                  </m:rPr>
                  <w:rPr>
                    <w:rFonts w:ascii="Cambria Math" w:hAnsi="Cambria Math"/>
                    <w:sz w:val="24"/>
                    <w:szCs w:val="24"/>
                  </w:rPr>
                  <m:t>pv</m:t>
                </m:r>
              </m:sub>
            </m:sSub>
            <m:r>
              <m:rPr>
                <m:sty m:val="p"/>
              </m:rPr>
              <w:rPr>
                <w:rFonts w:ascii="Cambria Math" w:hAnsi="Cambria Math"/>
                <w:sz w:val="24"/>
                <w:szCs w:val="24"/>
              </w:rPr>
              <m:t>K</m:t>
            </m:r>
            <m:sSub>
              <m:sSubPr>
                <m:ctrlPr>
                  <w:rPr>
                    <w:rFonts w:ascii="Cambria Math" w:hAnsi="Cambria Math"/>
                    <w:sz w:val="24"/>
                    <w:szCs w:val="24"/>
                  </w:rPr>
                </m:ctrlPr>
              </m:sSubPr>
              <m:e>
                <m:r>
                  <m:rPr>
                    <m:sty m:val="p"/>
                  </m:rPr>
                  <w:rPr>
                    <w:rFonts w:ascii="Cambria Math" w:hAnsi="Cambria Math"/>
                    <w:sz w:val="24"/>
                    <w:szCs w:val="24"/>
                  </w:rPr>
                  <m:t>T</m:t>
                </m:r>
              </m:e>
              <m:sub>
                <m:r>
                  <m:rPr>
                    <m:sty m:val="p"/>
                  </m:rPr>
                  <w:rPr>
                    <w:rFonts w:ascii="Cambria Math" w:hAnsi="Cambria Math"/>
                    <w:sz w:val="24"/>
                    <w:szCs w:val="24"/>
                  </w:rPr>
                  <m:t>s</m:t>
                </m:r>
              </m:sub>
            </m:sSub>
          </m:num>
          <m:den>
            <m:r>
              <m:rPr>
                <m:sty m:val="p"/>
              </m:rPr>
              <w:rPr>
                <w:rFonts w:ascii="Cambria Math" w:hAnsiTheme="majorHAnsi"/>
                <w:sz w:val="24"/>
                <w:szCs w:val="24"/>
              </w:rPr>
              <m:t>L</m:t>
            </m:r>
          </m:den>
        </m:f>
        <m:r>
          <w:rPr>
            <w:rFonts w:ascii="Cambria Math" w:eastAsiaTheme="minorEastAsia" w:hAnsi="Cambria Math"/>
            <w:sz w:val="24"/>
            <w:szCs w:val="24"/>
          </w:rPr>
          <m:t>…….(9)</m:t>
        </m:r>
      </m:oMath>
      <w:r w:rsidR="003675B5" w:rsidRPr="006405EE">
        <w:rPr>
          <w:rFonts w:eastAsiaTheme="minorEastAsia"/>
          <w:sz w:val="24"/>
          <w:szCs w:val="24"/>
        </w:rPr>
        <w:t xml:space="preserve">  and  </w:t>
      </w:r>
      <m:oMath>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V</m:t>
            </m:r>
          </m:e>
          <m:sub>
            <m:r>
              <m:rPr>
                <m:sty m:val="p"/>
              </m:rPr>
              <w:rPr>
                <w:rFonts w:ascii="Cambria Math" w:hAnsi="Cambria Math"/>
                <w:sz w:val="24"/>
                <w:szCs w:val="24"/>
              </w:rPr>
              <m:t>pv</m:t>
            </m:r>
          </m:sub>
        </m:sSub>
        <m:r>
          <m:rPr>
            <m:sty m:val="p"/>
          </m:rPr>
          <w:rPr>
            <w:rFonts w:ascii="Cambria Math" w:hAnsiTheme="majorHAnsi"/>
            <w:sz w:val="24"/>
            <w:szCs w:val="24"/>
          </w:rPr>
          <m:t>=</m:t>
        </m:r>
        <m:f>
          <m:fPr>
            <m:ctrlPr>
              <w:rPr>
                <w:rFonts w:ascii="Cambria Math" w:hAnsiTheme="majorHAnsi"/>
                <w:sz w:val="24"/>
                <w:szCs w:val="24"/>
              </w:rPr>
            </m:ctrlPr>
          </m:fPr>
          <m:num>
            <m:r>
              <m:rPr>
                <m:sty m:val="p"/>
              </m:rPr>
              <w:rPr>
                <w:rFonts w:ascii="Cambria Math" w:hAnsiTheme="majorHAnsi"/>
                <w:sz w:val="24"/>
                <w:szCs w:val="24"/>
              </w:rPr>
              <m:t>K</m:t>
            </m:r>
            <m:sSup>
              <m:sSupPr>
                <m:ctrlPr>
                  <w:rPr>
                    <w:rFonts w:ascii="Cambria Math" w:hAnsiTheme="majorHAnsi"/>
                    <w:sz w:val="24"/>
                    <w:szCs w:val="24"/>
                  </w:rPr>
                </m:ctrlPr>
              </m:sSupPr>
              <m:e>
                <m:sSub>
                  <m:sSubPr>
                    <m:ctrlPr>
                      <w:rPr>
                        <w:rFonts w:ascii="Cambria Math" w:hAnsiTheme="majorHAnsi"/>
                        <w:sz w:val="24"/>
                        <w:szCs w:val="24"/>
                      </w:rPr>
                    </m:ctrlPr>
                  </m:sSubPr>
                  <m:e>
                    <m:r>
                      <m:rPr>
                        <m:sty m:val="p"/>
                      </m:rPr>
                      <w:rPr>
                        <w:rFonts w:ascii="Cambria Math" w:hAnsiTheme="majorHAnsi"/>
                        <w:sz w:val="24"/>
                        <w:szCs w:val="24"/>
                      </w:rPr>
                      <m:t>T</m:t>
                    </m:r>
                  </m:e>
                  <m:sub>
                    <m:r>
                      <m:rPr>
                        <m:sty m:val="p"/>
                      </m:rPr>
                      <w:rPr>
                        <w:rFonts w:ascii="Cambria Math" w:hAnsiTheme="majorHAnsi"/>
                        <w:sz w:val="24"/>
                        <w:szCs w:val="24"/>
                      </w:rPr>
                      <m:t>s</m:t>
                    </m:r>
                  </m:sub>
                </m:sSub>
              </m:e>
              <m:sup>
                <m:r>
                  <m:rPr>
                    <m:sty m:val="p"/>
                  </m:rPr>
                  <w:rPr>
                    <w:rFonts w:ascii="Cambria Math" w:hAnsiTheme="majorHAnsi"/>
                    <w:sz w:val="24"/>
                    <w:szCs w:val="24"/>
                  </w:rPr>
                  <m:t>2</m:t>
                </m:r>
              </m:sup>
            </m:sSup>
          </m:num>
          <m:den>
            <m:sSub>
              <m:sSubPr>
                <m:ctrlPr>
                  <w:rPr>
                    <w:rFonts w:ascii="Cambria Math" w:hAnsiTheme="majorHAnsi"/>
                    <w:sz w:val="24"/>
                    <w:szCs w:val="24"/>
                  </w:rPr>
                </m:ctrlPr>
              </m:sSubPr>
              <m:e>
                <m:r>
                  <m:rPr>
                    <m:sty m:val="p"/>
                  </m:rPr>
                  <w:rPr>
                    <w:rFonts w:ascii="Cambria Math" w:hAnsiTheme="majorHAnsi"/>
                    <w:sz w:val="24"/>
                    <w:szCs w:val="24"/>
                  </w:rPr>
                  <m:t>8C</m:t>
                </m:r>
              </m:e>
              <m:sub>
                <m:r>
                  <m:rPr>
                    <m:sty m:val="p"/>
                  </m:rPr>
                  <w:rPr>
                    <w:rFonts w:ascii="Cambria Math" w:hAnsiTheme="majorHAnsi"/>
                    <w:sz w:val="24"/>
                    <w:szCs w:val="24"/>
                  </w:rPr>
                  <m:t>pv</m:t>
                </m:r>
              </m:sub>
            </m:sSub>
            <m:r>
              <m:rPr>
                <m:sty m:val="p"/>
              </m:rPr>
              <w:rPr>
                <w:rFonts w:ascii="Cambria Math" w:hAnsiTheme="majorHAnsi"/>
                <w:sz w:val="24"/>
                <w:szCs w:val="24"/>
              </w:rPr>
              <m:t>L</m:t>
            </m:r>
          </m:den>
        </m:f>
        <m:r>
          <m:rPr>
            <m:sty m:val="p"/>
          </m:rPr>
          <w:rPr>
            <w:rFonts w:ascii="Cambria Math" w:hAnsiTheme="majorHAnsi"/>
            <w:sz w:val="24"/>
            <w:szCs w:val="24"/>
          </w:rPr>
          <m:t>……</m:t>
        </m:r>
        <m:r>
          <m:rPr>
            <m:sty m:val="p"/>
          </m:rPr>
          <w:rPr>
            <w:rFonts w:ascii="Cambria Math" w:hAnsiTheme="majorHAnsi"/>
            <w:sz w:val="24"/>
            <w:szCs w:val="24"/>
          </w:rPr>
          <m:t>.(10)</m:t>
        </m:r>
      </m:oMath>
    </w:p>
    <w:p w:rsidR="003675B5" w:rsidRDefault="006405EE" w:rsidP="009D613F">
      <w:pPr>
        <w:ind w:left="-283" w:right="-283"/>
        <w:jc w:val="both"/>
        <w:rPr>
          <w:rFonts w:eastAsiaTheme="minorEastAsia"/>
          <w:sz w:val="24"/>
          <w:szCs w:val="24"/>
        </w:rPr>
      </w:pPr>
      <w:r>
        <w:t xml:space="preserve">For 5%  voltage ripple </w:t>
      </w:r>
      <m:oMath>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V</m:t>
            </m:r>
          </m:e>
          <m:sub>
            <m:r>
              <m:rPr>
                <m:sty m:val="p"/>
              </m:rPr>
              <w:rPr>
                <w:rFonts w:ascii="Cambria Math" w:hAnsi="Cambria Math"/>
                <w:sz w:val="24"/>
                <w:szCs w:val="24"/>
              </w:rPr>
              <m:t>pv</m:t>
            </m:r>
          </m:sub>
        </m:sSub>
        <m:r>
          <m:rPr>
            <m:sty m:val="p"/>
          </m:rPr>
          <w:rPr>
            <w:rFonts w:ascii="Cambria Math" w:hAnsi="Cambria Math"/>
            <w:sz w:val="24"/>
            <w:szCs w:val="24"/>
          </w:rPr>
          <m:t>=0.05×20=1</m:t>
        </m:r>
      </m:oMath>
      <w:r>
        <w:rPr>
          <w:rFonts w:eastAsiaTheme="minorEastAsia"/>
          <w:sz w:val="24"/>
          <w:szCs w:val="24"/>
        </w:rPr>
        <w:t xml:space="preserve"> and 5% current ripple</w:t>
      </w:r>
      <m:oMath>
        <m:r>
          <w:rPr>
            <w:rFonts w:ascii="Cambria Math" w:eastAsiaTheme="minorEastAsia" w:hAnsi="Cambria Math"/>
            <w:sz w:val="24"/>
            <w:szCs w:val="24"/>
          </w:rPr>
          <m:t xml:space="preserve"> </m:t>
        </m:r>
        <m:r>
          <m:rPr>
            <m:sty m:val="p"/>
          </m:rPr>
          <w:rPr>
            <w:rFonts w:asciiTheme="majorHAnsi" w:hAnsiTheme="majorHAnsi"/>
            <w:sz w:val="24"/>
            <w:szCs w:val="24"/>
          </w:rPr>
          <m:t>∆</m:t>
        </m:r>
        <m:sSub>
          <m:sSubPr>
            <m:ctrlPr>
              <w:rPr>
                <w:rFonts w:ascii="Cambria Math" w:hAnsiTheme="majorHAnsi"/>
                <w:sz w:val="24"/>
                <w:szCs w:val="24"/>
              </w:rPr>
            </m:ctrlPr>
          </m:sSubPr>
          <m:e>
            <m:r>
              <m:rPr>
                <m:sty m:val="p"/>
              </m:rPr>
              <w:rPr>
                <w:rFonts w:ascii="Cambria Math" w:hAnsiTheme="majorHAnsi"/>
                <w:sz w:val="24"/>
                <w:szCs w:val="24"/>
              </w:rPr>
              <m:t>i</m:t>
            </m:r>
          </m:e>
          <m:sub>
            <m:r>
              <m:rPr>
                <m:sty m:val="p"/>
              </m:rPr>
              <w:rPr>
                <w:rFonts w:ascii="Cambria Math" w:hAnsiTheme="majorHAnsi"/>
                <w:sz w:val="24"/>
                <w:szCs w:val="24"/>
              </w:rPr>
              <m:t>L</m:t>
            </m:r>
          </m:sub>
        </m:sSub>
        <m:r>
          <m:rPr>
            <m:sty m:val="p"/>
          </m:rPr>
          <w:rPr>
            <w:rFonts w:ascii="Cambria Math" w:hAnsi="Cambria Math"/>
            <w:sz w:val="24"/>
            <w:szCs w:val="24"/>
          </w:rPr>
          <m:t>=0.05×7.35=0.37</m:t>
        </m:r>
      </m:oMath>
    </w:p>
    <w:p w:rsidR="0076180A" w:rsidRDefault="006405EE" w:rsidP="009D613F">
      <w:pPr>
        <w:ind w:left="-283" w:right="-283"/>
        <w:jc w:val="both"/>
        <w:rPr>
          <w:rFonts w:eastAsiaTheme="minorEastAsia"/>
          <w:sz w:val="24"/>
          <w:szCs w:val="24"/>
        </w:rPr>
      </w:pPr>
      <w:r>
        <w:rPr>
          <w:rFonts w:eastAsiaTheme="minorEastAsia"/>
          <w:sz w:val="24"/>
          <w:szCs w:val="24"/>
        </w:rPr>
        <w:t>Where T</w:t>
      </w:r>
      <w:r>
        <w:rPr>
          <w:rFonts w:eastAsiaTheme="minorEastAsia"/>
          <w:sz w:val="24"/>
          <w:szCs w:val="24"/>
          <w:vertAlign w:val="subscript"/>
        </w:rPr>
        <w:t>S</w:t>
      </w:r>
      <w:r>
        <w:rPr>
          <w:rFonts w:eastAsiaTheme="minorEastAsia"/>
          <w:sz w:val="24"/>
          <w:szCs w:val="24"/>
        </w:rPr>
        <w:t>=50μ</w:t>
      </w:r>
      <w:r w:rsidR="0076180A">
        <w:rPr>
          <w:rFonts w:eastAsiaTheme="minorEastAsia"/>
          <w:sz w:val="24"/>
          <w:szCs w:val="24"/>
        </w:rPr>
        <w:t>s, K=0.5,V</w:t>
      </w:r>
      <w:r w:rsidR="0076180A">
        <w:rPr>
          <w:rFonts w:eastAsiaTheme="minorEastAsia"/>
          <w:sz w:val="24"/>
          <w:szCs w:val="24"/>
          <w:vertAlign w:val="subscript"/>
        </w:rPr>
        <w:t>pv</w:t>
      </w:r>
      <w:r w:rsidR="0076180A">
        <w:rPr>
          <w:rFonts w:eastAsiaTheme="minorEastAsia"/>
          <w:sz w:val="24"/>
          <w:szCs w:val="24"/>
        </w:rPr>
        <w:t>=20 , substituting in equation (</w:t>
      </w:r>
      <w:r w:rsidR="00E56689">
        <w:rPr>
          <w:rFonts w:eastAsiaTheme="minorEastAsia"/>
          <w:sz w:val="24"/>
          <w:szCs w:val="24"/>
        </w:rPr>
        <w:t>9</w:t>
      </w:r>
      <w:r w:rsidR="0076180A">
        <w:rPr>
          <w:rFonts w:eastAsiaTheme="minorEastAsia"/>
          <w:sz w:val="24"/>
          <w:szCs w:val="24"/>
        </w:rPr>
        <w:t>) and (</w:t>
      </w:r>
      <w:r w:rsidR="00E56689">
        <w:rPr>
          <w:rFonts w:eastAsiaTheme="minorEastAsia"/>
          <w:sz w:val="24"/>
          <w:szCs w:val="24"/>
        </w:rPr>
        <w:t>10</w:t>
      </w:r>
      <w:r w:rsidR="0076180A">
        <w:rPr>
          <w:rFonts w:eastAsiaTheme="minorEastAsia"/>
          <w:sz w:val="24"/>
          <w:szCs w:val="24"/>
        </w:rPr>
        <w:t>) gives  C=55.83nF and L=2.2mH.</w:t>
      </w:r>
    </w:p>
    <w:p w:rsidR="006405EE" w:rsidRDefault="0076180A" w:rsidP="009D613F">
      <w:pPr>
        <w:ind w:left="-283" w:right="-283"/>
        <w:jc w:val="both"/>
        <w:rPr>
          <w:rFonts w:eastAsiaTheme="minorEastAsia"/>
          <w:sz w:val="24"/>
          <w:szCs w:val="24"/>
        </w:rPr>
      </w:pPr>
      <w:r>
        <w:rPr>
          <w:rFonts w:eastAsiaTheme="minorEastAsia"/>
          <w:sz w:val="24"/>
          <w:szCs w:val="24"/>
        </w:rPr>
        <w:t xml:space="preserve">Simulating using the values of Capacitor and Inductor obtained above did not still satisfy the requirements. This is because it was assumed that current and voltage are constant. But practically the current and voltage are not constant.  </w:t>
      </w:r>
      <w:r w:rsidR="00172040">
        <w:rPr>
          <w:rFonts w:eastAsiaTheme="minorEastAsia"/>
          <w:sz w:val="24"/>
          <w:szCs w:val="24"/>
        </w:rPr>
        <w:t>Bigger values of capacitor (10μF) and Inductor(8mH) were used based on the recommended range.</w:t>
      </w:r>
    </w:p>
    <w:p w:rsidR="00E56689" w:rsidRDefault="00E56689" w:rsidP="00E56689">
      <w:pPr>
        <w:keepNext/>
        <w:ind w:left="-283" w:right="-283"/>
        <w:jc w:val="center"/>
      </w:pPr>
      <w:r>
        <w:rPr>
          <w:noProof/>
          <w:lang w:val="en-US"/>
        </w:rPr>
        <w:drawing>
          <wp:inline distT="0" distB="0" distL="0" distR="0">
            <wp:extent cx="3567857" cy="2700000"/>
            <wp:effectExtent l="0" t="0" r="0" b="0"/>
            <wp:docPr id="87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srcRect/>
                    <a:stretch>
                      <a:fillRect/>
                    </a:stretch>
                  </pic:blipFill>
                  <pic:spPr bwMode="auto">
                    <a:xfrm>
                      <a:off x="0" y="0"/>
                      <a:ext cx="3567857" cy="2700000"/>
                    </a:xfrm>
                    <a:prstGeom prst="rect">
                      <a:avLst/>
                    </a:prstGeom>
                    <a:noFill/>
                    <a:ln w="9525">
                      <a:noFill/>
                      <a:miter lim="800000"/>
                      <a:headEnd/>
                      <a:tailEnd/>
                    </a:ln>
                  </pic:spPr>
                </pic:pic>
              </a:graphicData>
            </a:graphic>
          </wp:inline>
        </w:drawing>
      </w:r>
    </w:p>
    <w:p w:rsidR="005F1D40" w:rsidRDefault="00E56689" w:rsidP="00E56689">
      <w:pPr>
        <w:pStyle w:val="Caption"/>
        <w:jc w:val="center"/>
      </w:pPr>
      <w:r>
        <w:t xml:space="preserve">Figure </w:t>
      </w:r>
      <w:fldSimple w:instr=" SEQ Figure \* ARABIC ">
        <w:r w:rsidR="00EF1A9A">
          <w:rPr>
            <w:noProof/>
          </w:rPr>
          <w:t>20</w:t>
        </w:r>
      </w:fldSimple>
      <w:r>
        <w:t>:Inductor Current</w:t>
      </w:r>
    </w:p>
    <w:p w:rsidR="00E56689" w:rsidRDefault="00E56689" w:rsidP="00E56689">
      <w:pPr>
        <w:keepNext/>
        <w:ind w:left="-283" w:right="-283"/>
        <w:jc w:val="center"/>
      </w:pPr>
      <w:r>
        <w:rPr>
          <w:noProof/>
          <w:lang w:val="en-US"/>
        </w:rPr>
        <w:lastRenderedPageBreak/>
        <w:drawing>
          <wp:inline distT="0" distB="0" distL="0" distR="0">
            <wp:extent cx="3216000" cy="2412000"/>
            <wp:effectExtent l="0" t="0" r="0" b="0"/>
            <wp:docPr id="88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srcRect/>
                    <a:stretch>
                      <a:fillRect/>
                    </a:stretch>
                  </pic:blipFill>
                  <pic:spPr bwMode="auto">
                    <a:xfrm>
                      <a:off x="0" y="0"/>
                      <a:ext cx="3216000" cy="2412000"/>
                    </a:xfrm>
                    <a:prstGeom prst="rect">
                      <a:avLst/>
                    </a:prstGeom>
                    <a:noFill/>
                    <a:ln w="9525">
                      <a:noFill/>
                      <a:miter lim="800000"/>
                      <a:headEnd/>
                      <a:tailEnd/>
                    </a:ln>
                  </pic:spPr>
                </pic:pic>
              </a:graphicData>
            </a:graphic>
          </wp:inline>
        </w:drawing>
      </w:r>
    </w:p>
    <w:p w:rsidR="00E56689" w:rsidRDefault="00E56689" w:rsidP="00E56689">
      <w:pPr>
        <w:pStyle w:val="Caption"/>
        <w:jc w:val="center"/>
      </w:pPr>
      <w:r>
        <w:t xml:space="preserve">Figure </w:t>
      </w:r>
      <w:fldSimple w:instr=" SEQ Figure \* ARABIC ">
        <w:r w:rsidR="00EF1A9A">
          <w:rPr>
            <w:noProof/>
          </w:rPr>
          <w:t>21</w:t>
        </w:r>
      </w:fldSimple>
      <w:r>
        <w:t xml:space="preserve">: PV voltage </w:t>
      </w:r>
    </w:p>
    <w:p w:rsidR="00E56689" w:rsidRPr="00E56689" w:rsidRDefault="00E56689" w:rsidP="00E56689">
      <w:r>
        <w:t>From figure (19) and (20) it can be observed that the voltage and current ripples have been significantly reduced with the new values of capacitor and inductor.</w:t>
      </w:r>
    </w:p>
    <w:p w:rsidR="000B0416" w:rsidRDefault="000B0416" w:rsidP="000B0416">
      <w:pPr>
        <w:keepNext/>
        <w:spacing w:after="0"/>
        <w:ind w:left="-283" w:right="-283"/>
        <w:jc w:val="center"/>
      </w:pPr>
      <w:r>
        <w:rPr>
          <w:noProof/>
          <w:lang w:val="en-US"/>
        </w:rPr>
        <w:drawing>
          <wp:inline distT="0" distB="0" distL="0" distR="0">
            <wp:extent cx="5724525" cy="2971800"/>
            <wp:effectExtent l="19050" t="0" r="9525" b="0"/>
            <wp:docPr id="6" name="Picture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30" cstate="print"/>
                    <a:srcRect/>
                    <a:stretch>
                      <a:fillRect/>
                    </a:stretch>
                  </pic:blipFill>
                  <pic:spPr bwMode="auto">
                    <a:xfrm>
                      <a:off x="0" y="0"/>
                      <a:ext cx="5724525" cy="2971800"/>
                    </a:xfrm>
                    <a:prstGeom prst="rect">
                      <a:avLst/>
                    </a:prstGeom>
                    <a:noFill/>
                    <a:ln w="9525">
                      <a:noFill/>
                      <a:miter lim="800000"/>
                      <a:headEnd/>
                      <a:tailEnd/>
                    </a:ln>
                  </pic:spPr>
                </pic:pic>
              </a:graphicData>
            </a:graphic>
          </wp:inline>
        </w:drawing>
      </w:r>
      <w:r w:rsidR="007F6E04">
        <w:t>[8]</w:t>
      </w:r>
    </w:p>
    <w:p w:rsidR="000B0416" w:rsidRPr="00E56689" w:rsidRDefault="000B0416" w:rsidP="00E56689">
      <w:pPr>
        <w:pStyle w:val="Caption"/>
        <w:jc w:val="center"/>
      </w:pPr>
      <w:r>
        <w:t xml:space="preserve">Figure </w:t>
      </w:r>
      <w:r w:rsidR="00E15D8A">
        <w:fldChar w:fldCharType="begin"/>
      </w:r>
      <w:r w:rsidR="00391112">
        <w:instrText xml:space="preserve"> SEQ Figure \* ARABIC </w:instrText>
      </w:r>
      <w:r w:rsidR="00E15D8A">
        <w:fldChar w:fldCharType="separate"/>
      </w:r>
      <w:r w:rsidR="00EF1A9A">
        <w:rPr>
          <w:noProof/>
        </w:rPr>
        <w:t>22</w:t>
      </w:r>
      <w:r w:rsidR="00E15D8A">
        <w:fldChar w:fldCharType="end"/>
      </w:r>
      <w:r>
        <w:t xml:space="preserve"> :PV Model with Boost Converter</w:t>
      </w:r>
    </w:p>
    <w:p w:rsidR="001D0958" w:rsidRPr="005F1D40" w:rsidRDefault="005F1D40" w:rsidP="005F1D40">
      <w:pPr>
        <w:ind w:left="-283" w:right="-283"/>
        <w:jc w:val="both"/>
        <w:rPr>
          <w:sz w:val="24"/>
          <w:szCs w:val="24"/>
        </w:rPr>
      </w:pPr>
      <w:r>
        <w:rPr>
          <w:sz w:val="24"/>
          <w:szCs w:val="24"/>
        </w:rPr>
        <w:t>Several simulations were run for different weather conditions and the results were tabulated as follows</w:t>
      </w:r>
    </w:p>
    <w:p w:rsidR="001D0958" w:rsidRDefault="001D0958" w:rsidP="001D0958">
      <w:pPr>
        <w:pStyle w:val="Caption"/>
        <w:keepNext/>
      </w:pPr>
      <w:r>
        <w:t xml:space="preserve">Table </w:t>
      </w:r>
      <w:fldSimple w:instr=" SEQ Table \* ARABIC ">
        <w:r w:rsidR="00EF1A9A">
          <w:rPr>
            <w:noProof/>
          </w:rPr>
          <w:t>4</w:t>
        </w:r>
      </w:fldSimple>
      <w:r>
        <w:t>: Effect of Varying k</w:t>
      </w:r>
    </w:p>
    <w:tbl>
      <w:tblPr>
        <w:tblStyle w:val="TableGrid"/>
        <w:tblW w:w="0" w:type="auto"/>
        <w:tblInd w:w="-283" w:type="dxa"/>
        <w:tblLook w:val="04A0"/>
      </w:tblPr>
      <w:tblGrid>
        <w:gridCol w:w="3080"/>
        <w:gridCol w:w="3081"/>
        <w:gridCol w:w="3081"/>
      </w:tblGrid>
      <w:tr w:rsidR="001D0958" w:rsidTr="001D0958">
        <w:tc>
          <w:tcPr>
            <w:tcW w:w="3080" w:type="dxa"/>
          </w:tcPr>
          <w:p w:rsidR="001D0958" w:rsidRDefault="001D0958" w:rsidP="005F1D40">
            <w:pPr>
              <w:ind w:right="-283"/>
              <w:jc w:val="both"/>
              <w:rPr>
                <w:sz w:val="24"/>
                <w:szCs w:val="24"/>
              </w:rPr>
            </w:pPr>
            <w:r>
              <w:rPr>
                <w:sz w:val="24"/>
                <w:szCs w:val="24"/>
              </w:rPr>
              <w:t>Duty ratio K</w:t>
            </w:r>
          </w:p>
        </w:tc>
        <w:tc>
          <w:tcPr>
            <w:tcW w:w="3081" w:type="dxa"/>
          </w:tcPr>
          <w:p w:rsidR="001D0958" w:rsidRPr="001D0958" w:rsidRDefault="001D0958" w:rsidP="005F1D40">
            <w:pPr>
              <w:ind w:right="-283"/>
              <w:jc w:val="both"/>
              <w:rPr>
                <w:sz w:val="24"/>
                <w:szCs w:val="24"/>
              </w:rPr>
            </w:pPr>
            <w:r>
              <w:rPr>
                <w:sz w:val="24"/>
                <w:szCs w:val="24"/>
              </w:rPr>
              <w:t>Voltage C</w:t>
            </w:r>
            <w:r>
              <w:rPr>
                <w:sz w:val="24"/>
                <w:szCs w:val="24"/>
                <w:vertAlign w:val="subscript"/>
              </w:rPr>
              <w:t xml:space="preserve">pv </w:t>
            </w:r>
            <w:r>
              <w:rPr>
                <w:sz w:val="24"/>
                <w:szCs w:val="24"/>
              </w:rPr>
              <w:t>(V)</w:t>
            </w:r>
          </w:p>
        </w:tc>
        <w:tc>
          <w:tcPr>
            <w:tcW w:w="3081" w:type="dxa"/>
          </w:tcPr>
          <w:p w:rsidR="001D0958" w:rsidRDefault="001D0958" w:rsidP="005F1D40">
            <w:pPr>
              <w:ind w:right="-283"/>
              <w:jc w:val="both"/>
              <w:rPr>
                <w:sz w:val="24"/>
                <w:szCs w:val="24"/>
              </w:rPr>
            </w:pPr>
            <w:r>
              <w:rPr>
                <w:sz w:val="24"/>
                <w:szCs w:val="24"/>
              </w:rPr>
              <w:t>Current (A)</w:t>
            </w:r>
          </w:p>
        </w:tc>
      </w:tr>
      <w:tr w:rsidR="001D0958" w:rsidTr="001D0958">
        <w:tc>
          <w:tcPr>
            <w:tcW w:w="3080" w:type="dxa"/>
          </w:tcPr>
          <w:p w:rsidR="001D0958" w:rsidRDefault="001D0958" w:rsidP="005F1D40">
            <w:pPr>
              <w:ind w:right="-283"/>
              <w:jc w:val="both"/>
              <w:rPr>
                <w:sz w:val="24"/>
                <w:szCs w:val="24"/>
              </w:rPr>
            </w:pPr>
            <w:r>
              <w:rPr>
                <w:sz w:val="24"/>
                <w:szCs w:val="24"/>
              </w:rPr>
              <w:t>0.5</w:t>
            </w:r>
          </w:p>
        </w:tc>
        <w:tc>
          <w:tcPr>
            <w:tcW w:w="3081" w:type="dxa"/>
          </w:tcPr>
          <w:p w:rsidR="001D0958" w:rsidRDefault="001D0958" w:rsidP="005F1D40">
            <w:pPr>
              <w:ind w:right="-283"/>
              <w:jc w:val="both"/>
              <w:rPr>
                <w:sz w:val="24"/>
                <w:szCs w:val="24"/>
              </w:rPr>
            </w:pPr>
            <w:r>
              <w:rPr>
                <w:sz w:val="24"/>
                <w:szCs w:val="24"/>
              </w:rPr>
              <w:t>25.38</w:t>
            </w:r>
          </w:p>
        </w:tc>
        <w:tc>
          <w:tcPr>
            <w:tcW w:w="3081" w:type="dxa"/>
          </w:tcPr>
          <w:p w:rsidR="001D0958" w:rsidRDefault="001D0958" w:rsidP="005F1D40">
            <w:pPr>
              <w:ind w:right="-283"/>
              <w:jc w:val="both"/>
              <w:rPr>
                <w:sz w:val="24"/>
                <w:szCs w:val="24"/>
              </w:rPr>
            </w:pPr>
            <w:r>
              <w:rPr>
                <w:sz w:val="24"/>
                <w:szCs w:val="24"/>
              </w:rPr>
              <w:t>6.14</w:t>
            </w:r>
          </w:p>
        </w:tc>
      </w:tr>
      <w:tr w:rsidR="001D0958" w:rsidTr="001D0958">
        <w:tc>
          <w:tcPr>
            <w:tcW w:w="3080" w:type="dxa"/>
          </w:tcPr>
          <w:p w:rsidR="001D0958" w:rsidRDefault="001D0958" w:rsidP="005F1D40">
            <w:pPr>
              <w:ind w:right="-283"/>
              <w:jc w:val="both"/>
              <w:rPr>
                <w:sz w:val="24"/>
                <w:szCs w:val="24"/>
              </w:rPr>
            </w:pPr>
            <w:r>
              <w:rPr>
                <w:sz w:val="24"/>
                <w:szCs w:val="24"/>
              </w:rPr>
              <w:t>0.6</w:t>
            </w:r>
          </w:p>
        </w:tc>
        <w:tc>
          <w:tcPr>
            <w:tcW w:w="3081" w:type="dxa"/>
          </w:tcPr>
          <w:p w:rsidR="001D0958" w:rsidRDefault="001D0958" w:rsidP="005F1D40">
            <w:pPr>
              <w:ind w:right="-283"/>
              <w:jc w:val="both"/>
              <w:rPr>
                <w:sz w:val="24"/>
                <w:szCs w:val="24"/>
              </w:rPr>
            </w:pPr>
            <w:r>
              <w:rPr>
                <w:sz w:val="24"/>
                <w:szCs w:val="24"/>
              </w:rPr>
              <w:t>20.3</w:t>
            </w:r>
          </w:p>
        </w:tc>
        <w:tc>
          <w:tcPr>
            <w:tcW w:w="3081" w:type="dxa"/>
          </w:tcPr>
          <w:p w:rsidR="001D0958" w:rsidRDefault="001D0958" w:rsidP="005F1D40">
            <w:pPr>
              <w:ind w:right="-283"/>
              <w:jc w:val="both"/>
              <w:rPr>
                <w:sz w:val="24"/>
                <w:szCs w:val="24"/>
              </w:rPr>
            </w:pPr>
            <w:r>
              <w:rPr>
                <w:sz w:val="24"/>
                <w:szCs w:val="24"/>
              </w:rPr>
              <w:t>6.48</w:t>
            </w:r>
          </w:p>
        </w:tc>
      </w:tr>
      <w:tr w:rsidR="001D0958" w:rsidTr="001D0958">
        <w:tc>
          <w:tcPr>
            <w:tcW w:w="3080" w:type="dxa"/>
          </w:tcPr>
          <w:p w:rsidR="001D0958" w:rsidRDefault="001D0958" w:rsidP="005F1D40">
            <w:pPr>
              <w:ind w:right="-283"/>
              <w:jc w:val="both"/>
              <w:rPr>
                <w:sz w:val="24"/>
                <w:szCs w:val="24"/>
              </w:rPr>
            </w:pPr>
            <w:r>
              <w:rPr>
                <w:sz w:val="24"/>
                <w:szCs w:val="24"/>
              </w:rPr>
              <w:t>0.7</w:t>
            </w:r>
          </w:p>
        </w:tc>
        <w:tc>
          <w:tcPr>
            <w:tcW w:w="3081" w:type="dxa"/>
          </w:tcPr>
          <w:p w:rsidR="001D0958" w:rsidRDefault="001D0958" w:rsidP="005F1D40">
            <w:pPr>
              <w:ind w:right="-283"/>
              <w:jc w:val="both"/>
              <w:rPr>
                <w:sz w:val="24"/>
                <w:szCs w:val="24"/>
              </w:rPr>
            </w:pPr>
            <w:r>
              <w:rPr>
                <w:sz w:val="24"/>
                <w:szCs w:val="24"/>
              </w:rPr>
              <w:t>15.22</w:t>
            </w:r>
          </w:p>
        </w:tc>
        <w:tc>
          <w:tcPr>
            <w:tcW w:w="3081" w:type="dxa"/>
          </w:tcPr>
          <w:p w:rsidR="001D0958" w:rsidRDefault="001D0958" w:rsidP="005F1D40">
            <w:pPr>
              <w:ind w:right="-283"/>
              <w:jc w:val="both"/>
              <w:rPr>
                <w:sz w:val="24"/>
                <w:szCs w:val="24"/>
              </w:rPr>
            </w:pPr>
            <w:r>
              <w:rPr>
                <w:sz w:val="24"/>
                <w:szCs w:val="24"/>
              </w:rPr>
              <w:t>6.53</w:t>
            </w:r>
          </w:p>
        </w:tc>
      </w:tr>
      <w:tr w:rsidR="001D0958" w:rsidTr="001D0958">
        <w:tc>
          <w:tcPr>
            <w:tcW w:w="3080" w:type="dxa"/>
          </w:tcPr>
          <w:p w:rsidR="001D0958" w:rsidRDefault="001D0958" w:rsidP="005F1D40">
            <w:pPr>
              <w:ind w:right="-283"/>
              <w:jc w:val="both"/>
              <w:rPr>
                <w:sz w:val="24"/>
                <w:szCs w:val="24"/>
              </w:rPr>
            </w:pPr>
            <w:r>
              <w:rPr>
                <w:sz w:val="24"/>
                <w:szCs w:val="24"/>
              </w:rPr>
              <w:t>0.8</w:t>
            </w:r>
          </w:p>
        </w:tc>
        <w:tc>
          <w:tcPr>
            <w:tcW w:w="3081" w:type="dxa"/>
          </w:tcPr>
          <w:p w:rsidR="001D0958" w:rsidRDefault="001D0958" w:rsidP="005F1D40">
            <w:pPr>
              <w:ind w:right="-283"/>
              <w:jc w:val="both"/>
              <w:rPr>
                <w:sz w:val="24"/>
                <w:szCs w:val="24"/>
              </w:rPr>
            </w:pPr>
            <w:r>
              <w:rPr>
                <w:sz w:val="24"/>
                <w:szCs w:val="24"/>
              </w:rPr>
              <w:t>unstable</w:t>
            </w:r>
          </w:p>
        </w:tc>
        <w:tc>
          <w:tcPr>
            <w:tcW w:w="3081" w:type="dxa"/>
          </w:tcPr>
          <w:p w:rsidR="001D0958" w:rsidRDefault="001D0958" w:rsidP="005F1D40">
            <w:pPr>
              <w:ind w:right="-283"/>
              <w:jc w:val="both"/>
              <w:rPr>
                <w:sz w:val="24"/>
                <w:szCs w:val="24"/>
              </w:rPr>
            </w:pPr>
            <w:r>
              <w:rPr>
                <w:sz w:val="24"/>
                <w:szCs w:val="24"/>
              </w:rPr>
              <w:t>unstable</w:t>
            </w:r>
          </w:p>
        </w:tc>
      </w:tr>
    </w:tbl>
    <w:p w:rsidR="0009393B" w:rsidRDefault="0009393B" w:rsidP="005F1D40">
      <w:pPr>
        <w:ind w:left="-283" w:right="-283"/>
        <w:jc w:val="both"/>
        <w:rPr>
          <w:sz w:val="24"/>
          <w:szCs w:val="24"/>
        </w:rPr>
      </w:pPr>
    </w:p>
    <w:p w:rsidR="0009393B" w:rsidRDefault="0009393B" w:rsidP="005F1D40">
      <w:pPr>
        <w:ind w:left="-283" w:right="-283"/>
        <w:jc w:val="both"/>
        <w:rPr>
          <w:sz w:val="24"/>
          <w:szCs w:val="24"/>
        </w:rPr>
      </w:pPr>
      <w:r>
        <w:rPr>
          <w:sz w:val="24"/>
          <w:szCs w:val="24"/>
        </w:rPr>
        <w:lastRenderedPageBreak/>
        <w:t>From the table 4 above it can be observed that as the duty ratio is increased, the PV voltage decreases and inductor current increases.</w:t>
      </w:r>
      <w:r w:rsidR="00037D7B">
        <w:rPr>
          <w:sz w:val="24"/>
          <w:szCs w:val="24"/>
        </w:rPr>
        <w:t xml:space="preserve"> Also as the duty ratio was increase the transient response time increased until at a duty ratio of 0.8 the voltage and current responses were unstable with continuous oscillations</w:t>
      </w:r>
      <w:r w:rsidR="00744B68">
        <w:rPr>
          <w:sz w:val="24"/>
          <w:szCs w:val="24"/>
        </w:rPr>
        <w:t>.</w:t>
      </w:r>
      <w:r w:rsidR="00037D7B">
        <w:rPr>
          <w:sz w:val="24"/>
          <w:szCs w:val="24"/>
        </w:rPr>
        <w:t xml:space="preserve"> </w:t>
      </w:r>
    </w:p>
    <w:p w:rsidR="001D0958" w:rsidRDefault="001D0958" w:rsidP="001D0958">
      <w:pPr>
        <w:pStyle w:val="Caption"/>
        <w:keepNext/>
      </w:pPr>
      <w:r>
        <w:t xml:space="preserve">Table </w:t>
      </w:r>
      <w:fldSimple w:instr=" SEQ Table \* ARABIC ">
        <w:r w:rsidR="00EF1A9A">
          <w:rPr>
            <w:noProof/>
          </w:rPr>
          <w:t>5</w:t>
        </w:r>
      </w:fldSimple>
      <w:r>
        <w:t>: Effect of varying Irridiation G</w:t>
      </w:r>
    </w:p>
    <w:tbl>
      <w:tblPr>
        <w:tblStyle w:val="TableGrid"/>
        <w:tblW w:w="0" w:type="auto"/>
        <w:tblInd w:w="-283" w:type="dxa"/>
        <w:tblLook w:val="04A0"/>
      </w:tblPr>
      <w:tblGrid>
        <w:gridCol w:w="3080"/>
        <w:gridCol w:w="3081"/>
        <w:gridCol w:w="3081"/>
      </w:tblGrid>
      <w:tr w:rsidR="001D0958" w:rsidTr="0009393B">
        <w:tc>
          <w:tcPr>
            <w:tcW w:w="3080" w:type="dxa"/>
          </w:tcPr>
          <w:p w:rsidR="001D0958" w:rsidRPr="001D0958" w:rsidRDefault="001D0958" w:rsidP="0009393B">
            <w:pPr>
              <w:ind w:right="-283"/>
              <w:jc w:val="both"/>
              <w:rPr>
                <w:sz w:val="24"/>
                <w:szCs w:val="24"/>
              </w:rPr>
            </w:pPr>
            <w:r>
              <w:rPr>
                <w:sz w:val="24"/>
                <w:szCs w:val="24"/>
              </w:rPr>
              <w:t>Irridiation G(Kw/m</w:t>
            </w:r>
            <w:r>
              <w:rPr>
                <w:sz w:val="24"/>
                <w:szCs w:val="24"/>
                <w:vertAlign w:val="superscript"/>
              </w:rPr>
              <w:t>2</w:t>
            </w:r>
            <w:r>
              <w:rPr>
                <w:sz w:val="24"/>
                <w:szCs w:val="24"/>
              </w:rPr>
              <w:t>)</w:t>
            </w:r>
          </w:p>
        </w:tc>
        <w:tc>
          <w:tcPr>
            <w:tcW w:w="3081" w:type="dxa"/>
          </w:tcPr>
          <w:p w:rsidR="001D0958" w:rsidRPr="001D0958" w:rsidRDefault="001D0958" w:rsidP="0009393B">
            <w:pPr>
              <w:ind w:right="-283"/>
              <w:jc w:val="both"/>
              <w:rPr>
                <w:sz w:val="24"/>
                <w:szCs w:val="24"/>
              </w:rPr>
            </w:pPr>
            <w:r>
              <w:rPr>
                <w:sz w:val="24"/>
                <w:szCs w:val="24"/>
              </w:rPr>
              <w:t>Voltage C</w:t>
            </w:r>
            <w:r>
              <w:rPr>
                <w:sz w:val="24"/>
                <w:szCs w:val="24"/>
                <w:vertAlign w:val="subscript"/>
              </w:rPr>
              <w:t xml:space="preserve">pv </w:t>
            </w:r>
            <w:r>
              <w:rPr>
                <w:sz w:val="24"/>
                <w:szCs w:val="24"/>
              </w:rPr>
              <w:t>(V)</w:t>
            </w:r>
          </w:p>
        </w:tc>
        <w:tc>
          <w:tcPr>
            <w:tcW w:w="3081" w:type="dxa"/>
          </w:tcPr>
          <w:p w:rsidR="001D0958" w:rsidRDefault="001D0958" w:rsidP="0009393B">
            <w:pPr>
              <w:ind w:right="-283"/>
              <w:jc w:val="both"/>
              <w:rPr>
                <w:sz w:val="24"/>
                <w:szCs w:val="24"/>
              </w:rPr>
            </w:pPr>
            <w:r>
              <w:rPr>
                <w:sz w:val="24"/>
                <w:szCs w:val="24"/>
              </w:rPr>
              <w:t>Current (A)</w:t>
            </w:r>
          </w:p>
        </w:tc>
      </w:tr>
      <w:tr w:rsidR="001D0958" w:rsidTr="0009393B">
        <w:tc>
          <w:tcPr>
            <w:tcW w:w="3080" w:type="dxa"/>
          </w:tcPr>
          <w:p w:rsidR="001D0958" w:rsidRDefault="001D0958" w:rsidP="0009393B">
            <w:pPr>
              <w:ind w:right="-283"/>
              <w:jc w:val="both"/>
              <w:rPr>
                <w:sz w:val="24"/>
                <w:szCs w:val="24"/>
              </w:rPr>
            </w:pPr>
            <w:r>
              <w:rPr>
                <w:sz w:val="24"/>
                <w:szCs w:val="24"/>
              </w:rPr>
              <w:t>1</w:t>
            </w:r>
          </w:p>
        </w:tc>
        <w:tc>
          <w:tcPr>
            <w:tcW w:w="3081" w:type="dxa"/>
          </w:tcPr>
          <w:p w:rsidR="001D0958" w:rsidRDefault="001D0958" w:rsidP="0009393B">
            <w:pPr>
              <w:ind w:right="-283"/>
              <w:jc w:val="both"/>
              <w:rPr>
                <w:sz w:val="24"/>
                <w:szCs w:val="24"/>
              </w:rPr>
            </w:pPr>
            <w:r>
              <w:rPr>
                <w:sz w:val="24"/>
                <w:szCs w:val="24"/>
              </w:rPr>
              <w:t>25.38</w:t>
            </w:r>
          </w:p>
        </w:tc>
        <w:tc>
          <w:tcPr>
            <w:tcW w:w="3081" w:type="dxa"/>
          </w:tcPr>
          <w:p w:rsidR="001D0958" w:rsidRDefault="001D0958" w:rsidP="0009393B">
            <w:pPr>
              <w:ind w:right="-283"/>
              <w:jc w:val="both"/>
              <w:rPr>
                <w:sz w:val="24"/>
                <w:szCs w:val="24"/>
              </w:rPr>
            </w:pPr>
            <w:r>
              <w:rPr>
                <w:sz w:val="24"/>
                <w:szCs w:val="24"/>
              </w:rPr>
              <w:t>6.14</w:t>
            </w:r>
          </w:p>
        </w:tc>
      </w:tr>
      <w:tr w:rsidR="001D0958" w:rsidTr="0009393B">
        <w:tc>
          <w:tcPr>
            <w:tcW w:w="3080" w:type="dxa"/>
          </w:tcPr>
          <w:p w:rsidR="001D0958" w:rsidRDefault="001D0958" w:rsidP="0009393B">
            <w:pPr>
              <w:ind w:right="-283"/>
              <w:jc w:val="both"/>
              <w:rPr>
                <w:sz w:val="24"/>
                <w:szCs w:val="24"/>
              </w:rPr>
            </w:pPr>
            <w:r>
              <w:rPr>
                <w:sz w:val="24"/>
                <w:szCs w:val="24"/>
              </w:rPr>
              <w:t>0.9</w:t>
            </w:r>
          </w:p>
        </w:tc>
        <w:tc>
          <w:tcPr>
            <w:tcW w:w="3081" w:type="dxa"/>
          </w:tcPr>
          <w:p w:rsidR="001D0958" w:rsidRDefault="0009393B" w:rsidP="0009393B">
            <w:pPr>
              <w:ind w:right="-283"/>
              <w:jc w:val="both"/>
              <w:rPr>
                <w:sz w:val="24"/>
                <w:szCs w:val="24"/>
              </w:rPr>
            </w:pPr>
            <w:r>
              <w:rPr>
                <w:sz w:val="24"/>
                <w:szCs w:val="24"/>
              </w:rPr>
              <w:t>25</w:t>
            </w:r>
            <w:r w:rsidR="001D0958">
              <w:rPr>
                <w:sz w:val="24"/>
                <w:szCs w:val="24"/>
              </w:rPr>
              <w:t>.3</w:t>
            </w:r>
            <w:r>
              <w:rPr>
                <w:sz w:val="24"/>
                <w:szCs w:val="24"/>
              </w:rPr>
              <w:t>8</w:t>
            </w:r>
          </w:p>
        </w:tc>
        <w:tc>
          <w:tcPr>
            <w:tcW w:w="3081" w:type="dxa"/>
          </w:tcPr>
          <w:p w:rsidR="001D0958" w:rsidRDefault="001D0958" w:rsidP="0009393B">
            <w:pPr>
              <w:ind w:right="-283"/>
              <w:jc w:val="both"/>
              <w:rPr>
                <w:sz w:val="24"/>
                <w:szCs w:val="24"/>
              </w:rPr>
            </w:pPr>
            <w:r>
              <w:rPr>
                <w:sz w:val="24"/>
                <w:szCs w:val="24"/>
              </w:rPr>
              <w:t>5.49</w:t>
            </w:r>
          </w:p>
        </w:tc>
      </w:tr>
      <w:tr w:rsidR="001D0958" w:rsidTr="0009393B">
        <w:tc>
          <w:tcPr>
            <w:tcW w:w="3080" w:type="dxa"/>
          </w:tcPr>
          <w:p w:rsidR="001D0958" w:rsidRDefault="001D0958" w:rsidP="0009393B">
            <w:pPr>
              <w:ind w:right="-283"/>
              <w:jc w:val="both"/>
              <w:rPr>
                <w:sz w:val="24"/>
                <w:szCs w:val="24"/>
              </w:rPr>
            </w:pPr>
            <w:r>
              <w:rPr>
                <w:sz w:val="24"/>
                <w:szCs w:val="24"/>
              </w:rPr>
              <w:t>0.88</w:t>
            </w:r>
          </w:p>
        </w:tc>
        <w:tc>
          <w:tcPr>
            <w:tcW w:w="3081" w:type="dxa"/>
          </w:tcPr>
          <w:p w:rsidR="001D0958" w:rsidRDefault="0009393B" w:rsidP="0009393B">
            <w:pPr>
              <w:ind w:right="-283"/>
              <w:jc w:val="both"/>
              <w:rPr>
                <w:sz w:val="24"/>
                <w:szCs w:val="24"/>
              </w:rPr>
            </w:pPr>
            <w:r>
              <w:rPr>
                <w:sz w:val="24"/>
                <w:szCs w:val="24"/>
              </w:rPr>
              <w:t>25.38</w:t>
            </w:r>
          </w:p>
        </w:tc>
        <w:tc>
          <w:tcPr>
            <w:tcW w:w="3081" w:type="dxa"/>
          </w:tcPr>
          <w:p w:rsidR="001D0958" w:rsidRDefault="001D0958" w:rsidP="0009393B">
            <w:pPr>
              <w:ind w:right="-283"/>
              <w:jc w:val="both"/>
              <w:rPr>
                <w:sz w:val="24"/>
                <w:szCs w:val="24"/>
              </w:rPr>
            </w:pPr>
            <w:r>
              <w:rPr>
                <w:sz w:val="24"/>
                <w:szCs w:val="24"/>
              </w:rPr>
              <w:t>5.36</w:t>
            </w:r>
          </w:p>
        </w:tc>
      </w:tr>
      <w:tr w:rsidR="001D0958" w:rsidTr="0009393B">
        <w:tc>
          <w:tcPr>
            <w:tcW w:w="3080" w:type="dxa"/>
          </w:tcPr>
          <w:p w:rsidR="001D0958" w:rsidRDefault="001D0958" w:rsidP="0009393B">
            <w:pPr>
              <w:ind w:right="-283"/>
              <w:jc w:val="both"/>
              <w:rPr>
                <w:sz w:val="24"/>
                <w:szCs w:val="24"/>
              </w:rPr>
            </w:pPr>
            <w:r>
              <w:rPr>
                <w:sz w:val="24"/>
                <w:szCs w:val="24"/>
              </w:rPr>
              <w:t>0.86</w:t>
            </w:r>
          </w:p>
        </w:tc>
        <w:tc>
          <w:tcPr>
            <w:tcW w:w="3081" w:type="dxa"/>
          </w:tcPr>
          <w:p w:rsidR="001D0958" w:rsidRDefault="001D0958" w:rsidP="0009393B">
            <w:pPr>
              <w:ind w:right="-283"/>
              <w:jc w:val="both"/>
              <w:rPr>
                <w:sz w:val="24"/>
                <w:szCs w:val="24"/>
              </w:rPr>
            </w:pPr>
            <w:r>
              <w:rPr>
                <w:sz w:val="24"/>
                <w:szCs w:val="24"/>
              </w:rPr>
              <w:t>25.38</w:t>
            </w:r>
          </w:p>
        </w:tc>
        <w:tc>
          <w:tcPr>
            <w:tcW w:w="3081" w:type="dxa"/>
          </w:tcPr>
          <w:p w:rsidR="001D0958" w:rsidRDefault="001D0958" w:rsidP="0009393B">
            <w:pPr>
              <w:ind w:right="-283"/>
              <w:jc w:val="both"/>
              <w:rPr>
                <w:sz w:val="24"/>
                <w:szCs w:val="24"/>
              </w:rPr>
            </w:pPr>
            <w:r>
              <w:rPr>
                <w:sz w:val="24"/>
                <w:szCs w:val="24"/>
              </w:rPr>
              <w:t>5.23</w:t>
            </w:r>
          </w:p>
        </w:tc>
      </w:tr>
    </w:tbl>
    <w:p w:rsidR="00744B68" w:rsidRDefault="00744B68" w:rsidP="005F1D40">
      <w:pPr>
        <w:ind w:left="-283" w:right="-283"/>
        <w:jc w:val="both"/>
        <w:rPr>
          <w:sz w:val="24"/>
          <w:szCs w:val="24"/>
        </w:rPr>
      </w:pPr>
    </w:p>
    <w:p w:rsidR="00744B68" w:rsidRDefault="00744B68" w:rsidP="005F1D40">
      <w:pPr>
        <w:ind w:left="-283" w:right="-283"/>
        <w:jc w:val="both"/>
        <w:rPr>
          <w:sz w:val="24"/>
          <w:szCs w:val="24"/>
        </w:rPr>
      </w:pPr>
      <w:r>
        <w:rPr>
          <w:sz w:val="24"/>
          <w:szCs w:val="24"/>
        </w:rPr>
        <w:t xml:space="preserve">From table 5 above it can be seen a change in the irradiation leads to a significant change in current.  </w:t>
      </w:r>
      <w:r w:rsidR="000F4C91">
        <w:rPr>
          <w:sz w:val="24"/>
          <w:szCs w:val="24"/>
        </w:rPr>
        <w:t xml:space="preserve">A change in irradiation does not affect the transient response of the PV voltage and current. </w:t>
      </w:r>
    </w:p>
    <w:p w:rsidR="00744B68" w:rsidRDefault="00744B68" w:rsidP="00744B68">
      <w:pPr>
        <w:pStyle w:val="Caption"/>
        <w:keepNext/>
      </w:pPr>
      <w:r>
        <w:t xml:space="preserve">Table </w:t>
      </w:r>
      <w:fldSimple w:instr=" SEQ Table \* ARABIC ">
        <w:r w:rsidR="00EF1A9A">
          <w:rPr>
            <w:noProof/>
          </w:rPr>
          <w:t>6</w:t>
        </w:r>
      </w:fldSimple>
      <w:r>
        <w:t xml:space="preserve">: Effects of </w:t>
      </w:r>
      <w:r w:rsidR="00CE5473">
        <w:t xml:space="preserve">varying </w:t>
      </w:r>
      <w:r>
        <w:t>Temperature</w:t>
      </w:r>
    </w:p>
    <w:tbl>
      <w:tblPr>
        <w:tblStyle w:val="TableGrid"/>
        <w:tblW w:w="0" w:type="auto"/>
        <w:tblInd w:w="-283" w:type="dxa"/>
        <w:tblLook w:val="04A0"/>
      </w:tblPr>
      <w:tblGrid>
        <w:gridCol w:w="3080"/>
        <w:gridCol w:w="3081"/>
        <w:gridCol w:w="3081"/>
      </w:tblGrid>
      <w:tr w:rsidR="0009393B" w:rsidTr="0009393B">
        <w:tc>
          <w:tcPr>
            <w:tcW w:w="3080" w:type="dxa"/>
          </w:tcPr>
          <w:p w:rsidR="0009393B" w:rsidRPr="001D0958" w:rsidRDefault="0009393B" w:rsidP="0009393B">
            <w:pPr>
              <w:ind w:right="-283"/>
              <w:jc w:val="both"/>
              <w:rPr>
                <w:sz w:val="24"/>
                <w:szCs w:val="24"/>
              </w:rPr>
            </w:pPr>
            <w:r>
              <w:rPr>
                <w:sz w:val="24"/>
                <w:szCs w:val="24"/>
              </w:rPr>
              <w:t>Ambient temperature</w:t>
            </w:r>
          </w:p>
        </w:tc>
        <w:tc>
          <w:tcPr>
            <w:tcW w:w="3081" w:type="dxa"/>
          </w:tcPr>
          <w:p w:rsidR="0009393B" w:rsidRPr="001D0958" w:rsidRDefault="0009393B" w:rsidP="0009393B">
            <w:pPr>
              <w:ind w:right="-283"/>
              <w:jc w:val="both"/>
              <w:rPr>
                <w:sz w:val="24"/>
                <w:szCs w:val="24"/>
              </w:rPr>
            </w:pPr>
            <w:r>
              <w:rPr>
                <w:sz w:val="24"/>
                <w:szCs w:val="24"/>
              </w:rPr>
              <w:t>Voltage C</w:t>
            </w:r>
            <w:r>
              <w:rPr>
                <w:sz w:val="24"/>
                <w:szCs w:val="24"/>
                <w:vertAlign w:val="subscript"/>
              </w:rPr>
              <w:t xml:space="preserve">pv </w:t>
            </w:r>
            <w:r>
              <w:rPr>
                <w:sz w:val="24"/>
                <w:szCs w:val="24"/>
              </w:rPr>
              <w:t>(V)</w:t>
            </w:r>
          </w:p>
        </w:tc>
        <w:tc>
          <w:tcPr>
            <w:tcW w:w="3081" w:type="dxa"/>
          </w:tcPr>
          <w:p w:rsidR="0009393B" w:rsidRDefault="0009393B" w:rsidP="0009393B">
            <w:pPr>
              <w:ind w:right="-283"/>
              <w:jc w:val="both"/>
              <w:rPr>
                <w:sz w:val="24"/>
                <w:szCs w:val="24"/>
              </w:rPr>
            </w:pPr>
            <w:r>
              <w:rPr>
                <w:sz w:val="24"/>
                <w:szCs w:val="24"/>
              </w:rPr>
              <w:t>Current (A)</w:t>
            </w:r>
          </w:p>
        </w:tc>
      </w:tr>
      <w:tr w:rsidR="0009393B" w:rsidTr="0009393B">
        <w:tc>
          <w:tcPr>
            <w:tcW w:w="3080" w:type="dxa"/>
          </w:tcPr>
          <w:p w:rsidR="0009393B" w:rsidRDefault="0009393B" w:rsidP="0009393B">
            <w:pPr>
              <w:ind w:right="-283"/>
              <w:jc w:val="both"/>
              <w:rPr>
                <w:sz w:val="24"/>
                <w:szCs w:val="24"/>
              </w:rPr>
            </w:pPr>
            <w:r>
              <w:rPr>
                <w:sz w:val="24"/>
                <w:szCs w:val="24"/>
              </w:rPr>
              <w:t>16</w:t>
            </w:r>
          </w:p>
        </w:tc>
        <w:tc>
          <w:tcPr>
            <w:tcW w:w="3081" w:type="dxa"/>
          </w:tcPr>
          <w:p w:rsidR="0009393B" w:rsidRDefault="0009393B" w:rsidP="0009393B">
            <w:pPr>
              <w:ind w:right="-283"/>
              <w:jc w:val="both"/>
              <w:rPr>
                <w:sz w:val="24"/>
                <w:szCs w:val="24"/>
              </w:rPr>
            </w:pPr>
            <w:r>
              <w:rPr>
                <w:sz w:val="24"/>
                <w:szCs w:val="24"/>
              </w:rPr>
              <w:t>25.38</w:t>
            </w:r>
          </w:p>
        </w:tc>
        <w:tc>
          <w:tcPr>
            <w:tcW w:w="3081" w:type="dxa"/>
          </w:tcPr>
          <w:p w:rsidR="0009393B" w:rsidRDefault="0009393B" w:rsidP="0009393B">
            <w:pPr>
              <w:ind w:right="-283"/>
              <w:jc w:val="both"/>
              <w:rPr>
                <w:sz w:val="24"/>
                <w:szCs w:val="24"/>
              </w:rPr>
            </w:pPr>
            <w:r>
              <w:rPr>
                <w:sz w:val="24"/>
                <w:szCs w:val="24"/>
              </w:rPr>
              <w:t>6.20</w:t>
            </w:r>
          </w:p>
        </w:tc>
      </w:tr>
      <w:tr w:rsidR="0009393B" w:rsidTr="0009393B">
        <w:tc>
          <w:tcPr>
            <w:tcW w:w="3080" w:type="dxa"/>
          </w:tcPr>
          <w:p w:rsidR="0009393B" w:rsidRDefault="0009393B" w:rsidP="0009393B">
            <w:pPr>
              <w:ind w:right="-283"/>
              <w:jc w:val="both"/>
              <w:rPr>
                <w:sz w:val="24"/>
                <w:szCs w:val="24"/>
              </w:rPr>
            </w:pPr>
            <w:r>
              <w:rPr>
                <w:sz w:val="24"/>
                <w:szCs w:val="24"/>
              </w:rPr>
              <w:t>18</w:t>
            </w:r>
          </w:p>
        </w:tc>
        <w:tc>
          <w:tcPr>
            <w:tcW w:w="3081" w:type="dxa"/>
          </w:tcPr>
          <w:p w:rsidR="0009393B" w:rsidRDefault="0009393B" w:rsidP="0009393B">
            <w:pPr>
              <w:ind w:right="-283"/>
              <w:jc w:val="both"/>
              <w:rPr>
                <w:sz w:val="24"/>
                <w:szCs w:val="24"/>
              </w:rPr>
            </w:pPr>
            <w:r>
              <w:rPr>
                <w:sz w:val="24"/>
                <w:szCs w:val="24"/>
              </w:rPr>
              <w:t>25.38</w:t>
            </w:r>
          </w:p>
        </w:tc>
        <w:tc>
          <w:tcPr>
            <w:tcW w:w="3081" w:type="dxa"/>
          </w:tcPr>
          <w:p w:rsidR="0009393B" w:rsidRDefault="0009393B" w:rsidP="0009393B">
            <w:pPr>
              <w:ind w:right="-283"/>
              <w:jc w:val="both"/>
              <w:rPr>
                <w:sz w:val="24"/>
                <w:szCs w:val="24"/>
              </w:rPr>
            </w:pPr>
            <w:r>
              <w:rPr>
                <w:sz w:val="24"/>
                <w:szCs w:val="24"/>
              </w:rPr>
              <w:t>6.18</w:t>
            </w:r>
          </w:p>
        </w:tc>
      </w:tr>
      <w:tr w:rsidR="0009393B" w:rsidTr="0009393B">
        <w:tc>
          <w:tcPr>
            <w:tcW w:w="3080" w:type="dxa"/>
          </w:tcPr>
          <w:p w:rsidR="0009393B" w:rsidRDefault="0009393B" w:rsidP="0009393B">
            <w:pPr>
              <w:ind w:right="-283"/>
              <w:jc w:val="both"/>
              <w:rPr>
                <w:sz w:val="24"/>
                <w:szCs w:val="24"/>
              </w:rPr>
            </w:pPr>
            <w:r>
              <w:rPr>
                <w:sz w:val="24"/>
                <w:szCs w:val="24"/>
              </w:rPr>
              <w:t>20</w:t>
            </w:r>
          </w:p>
        </w:tc>
        <w:tc>
          <w:tcPr>
            <w:tcW w:w="3081" w:type="dxa"/>
          </w:tcPr>
          <w:p w:rsidR="0009393B" w:rsidRDefault="0009393B" w:rsidP="0009393B">
            <w:pPr>
              <w:ind w:right="-283"/>
              <w:jc w:val="both"/>
              <w:rPr>
                <w:sz w:val="24"/>
                <w:szCs w:val="24"/>
              </w:rPr>
            </w:pPr>
            <w:r>
              <w:rPr>
                <w:sz w:val="24"/>
                <w:szCs w:val="24"/>
              </w:rPr>
              <w:t>25.38</w:t>
            </w:r>
          </w:p>
        </w:tc>
        <w:tc>
          <w:tcPr>
            <w:tcW w:w="3081" w:type="dxa"/>
          </w:tcPr>
          <w:p w:rsidR="0009393B" w:rsidRDefault="0009393B" w:rsidP="0009393B">
            <w:pPr>
              <w:ind w:right="-283"/>
              <w:jc w:val="both"/>
              <w:rPr>
                <w:sz w:val="24"/>
                <w:szCs w:val="24"/>
              </w:rPr>
            </w:pPr>
            <w:r>
              <w:rPr>
                <w:sz w:val="24"/>
                <w:szCs w:val="24"/>
              </w:rPr>
              <w:t>6.14</w:t>
            </w:r>
          </w:p>
        </w:tc>
      </w:tr>
      <w:tr w:rsidR="0009393B" w:rsidTr="0009393B">
        <w:tc>
          <w:tcPr>
            <w:tcW w:w="3080" w:type="dxa"/>
          </w:tcPr>
          <w:p w:rsidR="0009393B" w:rsidRDefault="0009393B" w:rsidP="0009393B">
            <w:pPr>
              <w:ind w:right="-283"/>
              <w:jc w:val="both"/>
              <w:rPr>
                <w:sz w:val="24"/>
                <w:szCs w:val="24"/>
              </w:rPr>
            </w:pPr>
            <w:r>
              <w:rPr>
                <w:sz w:val="24"/>
                <w:szCs w:val="24"/>
              </w:rPr>
              <w:t>23</w:t>
            </w:r>
          </w:p>
        </w:tc>
        <w:tc>
          <w:tcPr>
            <w:tcW w:w="3081" w:type="dxa"/>
          </w:tcPr>
          <w:p w:rsidR="0009393B" w:rsidRDefault="0009393B" w:rsidP="0009393B">
            <w:pPr>
              <w:ind w:right="-283"/>
              <w:jc w:val="both"/>
              <w:rPr>
                <w:sz w:val="24"/>
                <w:szCs w:val="24"/>
              </w:rPr>
            </w:pPr>
            <w:r>
              <w:rPr>
                <w:sz w:val="24"/>
                <w:szCs w:val="24"/>
              </w:rPr>
              <w:t>25.38</w:t>
            </w:r>
          </w:p>
        </w:tc>
        <w:tc>
          <w:tcPr>
            <w:tcW w:w="3081" w:type="dxa"/>
          </w:tcPr>
          <w:p w:rsidR="0009393B" w:rsidRDefault="0009393B" w:rsidP="0009393B">
            <w:pPr>
              <w:ind w:right="-283"/>
              <w:jc w:val="both"/>
              <w:rPr>
                <w:sz w:val="24"/>
                <w:szCs w:val="24"/>
              </w:rPr>
            </w:pPr>
            <w:r>
              <w:rPr>
                <w:sz w:val="24"/>
                <w:szCs w:val="24"/>
              </w:rPr>
              <w:t>6.07</w:t>
            </w:r>
          </w:p>
        </w:tc>
      </w:tr>
    </w:tbl>
    <w:p w:rsidR="00F24E10" w:rsidRDefault="00F24E10" w:rsidP="005F1D40">
      <w:pPr>
        <w:ind w:left="-283" w:right="-283"/>
        <w:jc w:val="both"/>
        <w:rPr>
          <w:sz w:val="24"/>
          <w:szCs w:val="24"/>
        </w:rPr>
      </w:pPr>
    </w:p>
    <w:p w:rsidR="00744B68" w:rsidRDefault="00744B68" w:rsidP="005F1D40">
      <w:pPr>
        <w:ind w:left="-283" w:right="-283"/>
        <w:jc w:val="both"/>
        <w:rPr>
          <w:sz w:val="24"/>
          <w:szCs w:val="24"/>
        </w:rPr>
      </w:pPr>
      <w:r>
        <w:rPr>
          <w:sz w:val="24"/>
          <w:szCs w:val="24"/>
        </w:rPr>
        <w:t xml:space="preserve">From table </w:t>
      </w:r>
      <w:r w:rsidR="00CE5473">
        <w:rPr>
          <w:sz w:val="24"/>
          <w:szCs w:val="24"/>
        </w:rPr>
        <w:t xml:space="preserve">6 above, it can be seen that as the ambient temperature was increased, the current increased but not significantly as in the case of varying irradiance. </w:t>
      </w:r>
      <w:r w:rsidR="000F4C91">
        <w:rPr>
          <w:sz w:val="24"/>
          <w:szCs w:val="24"/>
        </w:rPr>
        <w:t>The change in temperature did not have any effect on</w:t>
      </w:r>
      <w:r w:rsidR="0039333B">
        <w:rPr>
          <w:sz w:val="24"/>
          <w:szCs w:val="24"/>
        </w:rPr>
        <w:t xml:space="preserve"> PV voltage due the presence of a feedback. The output voltage is maintained by measuring the present voltage and sending it as reference.</w:t>
      </w:r>
    </w:p>
    <w:p w:rsidR="0039333B" w:rsidRDefault="0039333B" w:rsidP="005F1D40">
      <w:pPr>
        <w:ind w:left="-283" w:right="-283"/>
        <w:jc w:val="both"/>
        <w:rPr>
          <w:sz w:val="24"/>
          <w:szCs w:val="24"/>
        </w:rPr>
      </w:pPr>
      <w:r>
        <w:rPr>
          <w:sz w:val="24"/>
          <w:szCs w:val="24"/>
        </w:rPr>
        <w:t>From the value of voltage obtained in table 4 ,5 and 6, it can be said that power to the load would be supplied by the battery because at the weather and duty ratio conditions shown the battery voltage (50V) is higher than the PV supply. The battery would therefore discharge until it gets below 25.38 (provided the conditions are maintained constant). When the PV voltage is greater</w:t>
      </w:r>
      <w:r w:rsidR="0020234A">
        <w:rPr>
          <w:sz w:val="24"/>
          <w:szCs w:val="24"/>
        </w:rPr>
        <w:t xml:space="preserve"> the battery would start charging and power to the load would be supplied by the PV generator.</w:t>
      </w:r>
    </w:p>
    <w:p w:rsidR="00F24E10" w:rsidRPr="00F24E10" w:rsidRDefault="00F24E10" w:rsidP="00F24E10">
      <w:pPr>
        <w:pStyle w:val="Heading4"/>
        <w:ind w:left="-283" w:right="-227"/>
        <w:rPr>
          <w:i w:val="0"/>
          <w:sz w:val="24"/>
          <w:szCs w:val="24"/>
        </w:rPr>
      </w:pPr>
      <w:r>
        <w:rPr>
          <w:i w:val="0"/>
          <w:sz w:val="24"/>
          <w:szCs w:val="24"/>
        </w:rPr>
        <w:t>PV Model with boost converter and PI controller</w:t>
      </w:r>
    </w:p>
    <w:p w:rsidR="008D212C" w:rsidRDefault="008D212C" w:rsidP="005F1D40">
      <w:pPr>
        <w:ind w:left="-283" w:right="-283"/>
        <w:jc w:val="both"/>
        <w:rPr>
          <w:sz w:val="24"/>
          <w:szCs w:val="24"/>
        </w:rPr>
      </w:pPr>
      <w:r>
        <w:rPr>
          <w:sz w:val="24"/>
          <w:szCs w:val="24"/>
        </w:rPr>
        <w:t xml:space="preserve">A PI controller </w:t>
      </w:r>
      <w:r w:rsidR="00AD1D8E">
        <w:rPr>
          <w:sz w:val="24"/>
          <w:szCs w:val="24"/>
        </w:rPr>
        <w:t>was designed as shown in figure (20) and added to the PV model as shown in figure (21)</w:t>
      </w:r>
      <w:r w:rsidR="00B03D19">
        <w:rPr>
          <w:sz w:val="24"/>
          <w:szCs w:val="24"/>
        </w:rPr>
        <w:t xml:space="preserve">. </w:t>
      </w:r>
    </w:p>
    <w:p w:rsidR="00AD1D8E" w:rsidRDefault="00B03D19" w:rsidP="00B03D19">
      <w:pPr>
        <w:keepNext/>
        <w:spacing w:after="0"/>
        <w:ind w:left="-283" w:right="-283"/>
        <w:jc w:val="center"/>
      </w:pPr>
      <w:r>
        <w:rPr>
          <w:noProof/>
          <w:lang w:val="en-US"/>
        </w:rPr>
        <w:lastRenderedPageBreak/>
        <w:drawing>
          <wp:inline distT="0" distB="0" distL="0" distR="0">
            <wp:extent cx="5238750" cy="1895475"/>
            <wp:effectExtent l="19050" t="0" r="0" b="0"/>
            <wp:docPr id="650" name="Picture 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0"/>
                    <pic:cNvPicPr>
                      <a:picLocks noChangeAspect="1" noChangeArrowheads="1"/>
                    </pic:cNvPicPr>
                  </pic:nvPicPr>
                  <pic:blipFill>
                    <a:blip r:embed="rId31" cstate="print"/>
                    <a:srcRect/>
                    <a:stretch>
                      <a:fillRect/>
                    </a:stretch>
                  </pic:blipFill>
                  <pic:spPr bwMode="auto">
                    <a:xfrm>
                      <a:off x="0" y="0"/>
                      <a:ext cx="5238750" cy="1895475"/>
                    </a:xfrm>
                    <a:prstGeom prst="rect">
                      <a:avLst/>
                    </a:prstGeom>
                    <a:noFill/>
                    <a:ln w="9525">
                      <a:noFill/>
                      <a:miter lim="800000"/>
                      <a:headEnd/>
                      <a:tailEnd/>
                    </a:ln>
                  </pic:spPr>
                </pic:pic>
              </a:graphicData>
            </a:graphic>
          </wp:inline>
        </w:drawing>
      </w:r>
    </w:p>
    <w:p w:rsidR="008D212C" w:rsidRDefault="00AD1D8E" w:rsidP="00AD1D8E">
      <w:pPr>
        <w:pStyle w:val="Caption"/>
        <w:jc w:val="center"/>
      </w:pPr>
      <w:r>
        <w:t xml:space="preserve">Figure </w:t>
      </w:r>
      <w:fldSimple w:instr=" SEQ Figure \* ARABIC ">
        <w:r w:rsidR="00EF1A9A">
          <w:rPr>
            <w:noProof/>
          </w:rPr>
          <w:t>23</w:t>
        </w:r>
      </w:fldSimple>
      <w:r>
        <w:t>: PI controller</w:t>
      </w:r>
    </w:p>
    <w:p w:rsidR="00B03D19" w:rsidRPr="00B03D19" w:rsidRDefault="00B03D19" w:rsidP="0020234A">
      <w:pPr>
        <w:spacing w:after="0"/>
        <w:ind w:left="-283" w:right="-283"/>
        <w:jc w:val="both"/>
        <w:rPr>
          <w:rFonts w:asciiTheme="majorHAnsi" w:hAnsiTheme="majorHAnsi"/>
          <w:sz w:val="24"/>
          <w:szCs w:val="24"/>
        </w:rPr>
      </w:pPr>
      <w:r>
        <w:t xml:space="preserve">In figure </w:t>
      </w:r>
      <w:r>
        <w:rPr>
          <w:rFonts w:asciiTheme="majorHAnsi" w:hAnsiTheme="majorHAnsi"/>
        </w:rPr>
        <w:t xml:space="preserve">(20) above it can be observed that an inverter is placed at the output of the PI controller. This is because the output of ADD1 block would always be negative </w:t>
      </w:r>
      <w:r w:rsidR="009B53DA">
        <w:rPr>
          <w:rFonts w:asciiTheme="majorHAnsi" w:hAnsiTheme="majorHAnsi"/>
        </w:rPr>
        <w:t>since the gain of the integral controller is negative and greater than the gain from the proportional controller.</w:t>
      </w:r>
      <w:r w:rsidR="0020234A">
        <w:rPr>
          <w:rFonts w:asciiTheme="majorHAnsi" w:hAnsiTheme="majorHAnsi"/>
        </w:rPr>
        <w:t xml:space="preserve"> The function of the inverter is to give a positive output</w:t>
      </w:r>
    </w:p>
    <w:p w:rsidR="00FB5AB7" w:rsidRPr="00FB5AB7" w:rsidRDefault="00FB5AB7" w:rsidP="0020234A">
      <w:pPr>
        <w:jc w:val="both"/>
      </w:pPr>
    </w:p>
    <w:p w:rsidR="00AD1D8E" w:rsidRPr="00D10302" w:rsidRDefault="00AD1D8E" w:rsidP="00FB5AB7">
      <w:pPr>
        <w:ind w:left="-283" w:right="-227"/>
        <w:rPr>
          <w:sz w:val="24"/>
          <w:szCs w:val="24"/>
        </w:rPr>
      </w:pPr>
      <w:r w:rsidRPr="00D10302">
        <w:rPr>
          <w:sz w:val="24"/>
          <w:szCs w:val="24"/>
        </w:rPr>
        <w:t xml:space="preserve">The values of </w:t>
      </w:r>
      <w:r w:rsidR="00FB5AB7" w:rsidRPr="00D10302">
        <w:rPr>
          <w:sz w:val="24"/>
          <w:szCs w:val="24"/>
        </w:rPr>
        <w:t>proportional controller gain K</w:t>
      </w:r>
      <w:r w:rsidR="00FB5AB7" w:rsidRPr="00D10302">
        <w:rPr>
          <w:sz w:val="24"/>
          <w:szCs w:val="24"/>
          <w:vertAlign w:val="subscript"/>
        </w:rPr>
        <w:t>p</w:t>
      </w:r>
      <w:r w:rsidR="00FB5AB7" w:rsidRPr="00D10302">
        <w:rPr>
          <w:sz w:val="24"/>
          <w:szCs w:val="24"/>
        </w:rPr>
        <w:t xml:space="preserve"> and integral controller   gain were adjusted such that the overshoot and under shoot did not exceed 20%.</w:t>
      </w:r>
    </w:p>
    <w:p w:rsidR="00D10302" w:rsidRPr="00D10302" w:rsidRDefault="00D10302" w:rsidP="00FB5AB7">
      <w:pPr>
        <w:ind w:left="-283" w:right="-227"/>
        <w:rPr>
          <w:sz w:val="24"/>
          <w:szCs w:val="24"/>
        </w:rPr>
      </w:pPr>
      <w:r w:rsidRPr="00D10302">
        <w:rPr>
          <w:sz w:val="24"/>
          <w:szCs w:val="24"/>
        </w:rPr>
        <w:t xml:space="preserve">The final values of Ki and Kp chosen were  75 and 0.1 respectively </w:t>
      </w:r>
      <w:r w:rsidR="00F32969">
        <w:rPr>
          <w:sz w:val="24"/>
          <w:szCs w:val="24"/>
        </w:rPr>
        <w:t>. The response is shown in figure 24</w:t>
      </w:r>
    </w:p>
    <w:p w:rsidR="000B0416" w:rsidRDefault="000B0416" w:rsidP="000B0416">
      <w:pPr>
        <w:keepNext/>
      </w:pPr>
      <w:r>
        <w:rPr>
          <w:noProof/>
          <w:lang w:val="en-US"/>
        </w:rPr>
        <w:drawing>
          <wp:inline distT="0" distB="0" distL="0" distR="0">
            <wp:extent cx="5724525" cy="3143250"/>
            <wp:effectExtent l="19050" t="0" r="9525" b="0"/>
            <wp:docPr id="5"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32" cstate="print"/>
                    <a:srcRect/>
                    <a:stretch>
                      <a:fillRect/>
                    </a:stretch>
                  </pic:blipFill>
                  <pic:spPr bwMode="auto">
                    <a:xfrm>
                      <a:off x="0" y="0"/>
                      <a:ext cx="5724525" cy="3143250"/>
                    </a:xfrm>
                    <a:prstGeom prst="rect">
                      <a:avLst/>
                    </a:prstGeom>
                    <a:noFill/>
                    <a:ln w="9525">
                      <a:noFill/>
                      <a:miter lim="800000"/>
                      <a:headEnd/>
                      <a:tailEnd/>
                    </a:ln>
                  </pic:spPr>
                </pic:pic>
              </a:graphicData>
            </a:graphic>
          </wp:inline>
        </w:drawing>
      </w:r>
    </w:p>
    <w:p w:rsidR="000B0416" w:rsidRDefault="000B0416" w:rsidP="000B0416">
      <w:pPr>
        <w:pStyle w:val="Caption"/>
        <w:jc w:val="center"/>
      </w:pPr>
      <w:r>
        <w:t xml:space="preserve">Figure </w:t>
      </w:r>
      <w:fldSimple w:instr=" SEQ Figure \* ARABIC ">
        <w:r w:rsidR="00EF1A9A">
          <w:rPr>
            <w:noProof/>
          </w:rPr>
          <w:t>24</w:t>
        </w:r>
      </w:fldSimple>
      <w:r>
        <w:t>: PV Model with Boost converter and PI controller</w:t>
      </w:r>
    </w:p>
    <w:p w:rsidR="00D10302" w:rsidRDefault="00D10302" w:rsidP="00D10302">
      <w:pPr>
        <w:ind w:left="-283" w:right="-283"/>
        <w:jc w:val="center"/>
        <w:rPr>
          <w:sz w:val="24"/>
          <w:szCs w:val="24"/>
        </w:rPr>
      </w:pPr>
    </w:p>
    <w:p w:rsidR="00D10302" w:rsidRDefault="00D10302" w:rsidP="00D10302">
      <w:pPr>
        <w:keepNext/>
        <w:ind w:left="-283" w:right="-283"/>
        <w:jc w:val="center"/>
      </w:pPr>
      <w:r w:rsidRPr="00D10302">
        <w:rPr>
          <w:noProof/>
          <w:sz w:val="24"/>
          <w:szCs w:val="24"/>
          <w:lang w:val="en-US"/>
        </w:rPr>
        <w:lastRenderedPageBreak/>
        <w:drawing>
          <wp:inline distT="0" distB="0" distL="0" distR="0">
            <wp:extent cx="4536000" cy="3392550"/>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srcRect/>
                    <a:stretch>
                      <a:fillRect/>
                    </a:stretch>
                  </pic:blipFill>
                  <pic:spPr bwMode="auto">
                    <a:xfrm>
                      <a:off x="0" y="0"/>
                      <a:ext cx="4536000" cy="3392550"/>
                    </a:xfrm>
                    <a:prstGeom prst="rect">
                      <a:avLst/>
                    </a:prstGeom>
                    <a:noFill/>
                    <a:ln w="9525">
                      <a:noFill/>
                      <a:miter lim="800000"/>
                      <a:headEnd/>
                      <a:tailEnd/>
                    </a:ln>
                  </pic:spPr>
                </pic:pic>
              </a:graphicData>
            </a:graphic>
          </wp:inline>
        </w:drawing>
      </w:r>
    </w:p>
    <w:p w:rsidR="000B0416" w:rsidRDefault="00D10302" w:rsidP="00D10302">
      <w:pPr>
        <w:pStyle w:val="Caption"/>
        <w:jc w:val="center"/>
      </w:pPr>
      <w:r>
        <w:t xml:space="preserve">Figure </w:t>
      </w:r>
      <w:fldSimple w:instr=" SEQ Figure \* ARABIC ">
        <w:r w:rsidR="00EF1A9A">
          <w:rPr>
            <w:noProof/>
          </w:rPr>
          <w:t>25</w:t>
        </w:r>
      </w:fldSimple>
      <w:r>
        <w:t>: Closed loop response with adjusted Ki and Kp</w:t>
      </w:r>
    </w:p>
    <w:p w:rsidR="009134BA" w:rsidRDefault="00F32969" w:rsidP="009134BA">
      <w:r>
        <w:t>From the figure above it can be observed that with kp and ki set to 0.1 and 75 respectively, the undershoot has been completely removed. The settling time is less than 3 milliseconds.</w:t>
      </w:r>
    </w:p>
    <w:p w:rsidR="00AE0BD0" w:rsidRDefault="00AE0BD0" w:rsidP="009134BA"/>
    <w:p w:rsidR="00AE0BD0" w:rsidRDefault="00AE0BD0" w:rsidP="00AE0BD0">
      <w:pPr>
        <w:pStyle w:val="Caption"/>
        <w:keepNext/>
      </w:pPr>
      <w:r>
        <w:t xml:space="preserve">Table </w:t>
      </w:r>
      <w:fldSimple w:instr=" SEQ Table \* ARABIC ">
        <w:r w:rsidR="00EF1A9A">
          <w:rPr>
            <w:noProof/>
          </w:rPr>
          <w:t>7</w:t>
        </w:r>
      </w:fldSimple>
      <w:r>
        <w:t>: Effect of varying weather condition on Pv sysem with PI Control</w:t>
      </w:r>
    </w:p>
    <w:tbl>
      <w:tblPr>
        <w:tblStyle w:val="TableGrid"/>
        <w:tblW w:w="0" w:type="auto"/>
        <w:tblLook w:val="04A0"/>
      </w:tblPr>
      <w:tblGrid>
        <w:gridCol w:w="3080"/>
        <w:gridCol w:w="3081"/>
        <w:gridCol w:w="3081"/>
      </w:tblGrid>
      <w:tr w:rsidR="00AE0BD0" w:rsidTr="00AE0BD0">
        <w:tc>
          <w:tcPr>
            <w:tcW w:w="3080" w:type="dxa"/>
          </w:tcPr>
          <w:p w:rsidR="00AE0BD0" w:rsidRDefault="00AE0BD0" w:rsidP="009134BA">
            <w:r>
              <w:t>Irridiance G(kw/m)</w:t>
            </w:r>
          </w:p>
        </w:tc>
        <w:tc>
          <w:tcPr>
            <w:tcW w:w="3081" w:type="dxa"/>
          </w:tcPr>
          <w:p w:rsidR="00AE0BD0" w:rsidRDefault="00AE0BD0" w:rsidP="009134BA">
            <w:r>
              <w:t>Temperature</w:t>
            </w:r>
          </w:p>
        </w:tc>
        <w:tc>
          <w:tcPr>
            <w:tcW w:w="3081" w:type="dxa"/>
          </w:tcPr>
          <w:p w:rsidR="00AE0BD0" w:rsidRDefault="00AE0BD0" w:rsidP="009134BA">
            <w:r>
              <w:t>PV voltage</w:t>
            </w:r>
          </w:p>
        </w:tc>
      </w:tr>
      <w:tr w:rsidR="00AE0BD0" w:rsidTr="00AE0BD0">
        <w:tc>
          <w:tcPr>
            <w:tcW w:w="3080" w:type="dxa"/>
          </w:tcPr>
          <w:p w:rsidR="00AE0BD0" w:rsidRDefault="00AE0BD0" w:rsidP="009134BA">
            <w:r>
              <w:t>1</w:t>
            </w:r>
          </w:p>
        </w:tc>
        <w:tc>
          <w:tcPr>
            <w:tcW w:w="3081" w:type="dxa"/>
          </w:tcPr>
          <w:p w:rsidR="00AE0BD0" w:rsidRDefault="00AE0BD0" w:rsidP="009134BA">
            <w:r>
              <w:t>25</w:t>
            </w:r>
          </w:p>
        </w:tc>
        <w:tc>
          <w:tcPr>
            <w:tcW w:w="3081" w:type="dxa"/>
          </w:tcPr>
          <w:p w:rsidR="00AE0BD0" w:rsidRDefault="00AE0BD0" w:rsidP="009134BA">
            <w:r>
              <w:t>25.06</w:t>
            </w:r>
          </w:p>
        </w:tc>
      </w:tr>
      <w:tr w:rsidR="00AE0BD0" w:rsidTr="00AE0BD0">
        <w:tc>
          <w:tcPr>
            <w:tcW w:w="3080" w:type="dxa"/>
          </w:tcPr>
          <w:p w:rsidR="00AE0BD0" w:rsidRDefault="00AE0BD0" w:rsidP="009134BA">
            <w:r>
              <w:t>0.8</w:t>
            </w:r>
          </w:p>
        </w:tc>
        <w:tc>
          <w:tcPr>
            <w:tcW w:w="3081" w:type="dxa"/>
          </w:tcPr>
          <w:p w:rsidR="00AE0BD0" w:rsidRDefault="00AE0BD0" w:rsidP="009134BA">
            <w:r>
              <w:t>23</w:t>
            </w:r>
          </w:p>
        </w:tc>
        <w:tc>
          <w:tcPr>
            <w:tcW w:w="3081" w:type="dxa"/>
          </w:tcPr>
          <w:p w:rsidR="00AE0BD0" w:rsidRDefault="00AE0BD0" w:rsidP="009134BA">
            <w:r>
              <w:t>24.99</w:t>
            </w:r>
          </w:p>
        </w:tc>
      </w:tr>
      <w:tr w:rsidR="00AE0BD0" w:rsidTr="00AE0BD0">
        <w:tc>
          <w:tcPr>
            <w:tcW w:w="3080" w:type="dxa"/>
          </w:tcPr>
          <w:p w:rsidR="00AE0BD0" w:rsidRDefault="00AE0BD0" w:rsidP="009134BA">
            <w:r>
              <w:t>0.8</w:t>
            </w:r>
          </w:p>
        </w:tc>
        <w:tc>
          <w:tcPr>
            <w:tcW w:w="3081" w:type="dxa"/>
          </w:tcPr>
          <w:p w:rsidR="00AE0BD0" w:rsidRDefault="00AE0BD0" w:rsidP="009134BA">
            <w:r>
              <w:t>18</w:t>
            </w:r>
          </w:p>
        </w:tc>
        <w:tc>
          <w:tcPr>
            <w:tcW w:w="3081" w:type="dxa"/>
          </w:tcPr>
          <w:p w:rsidR="00AE0BD0" w:rsidRDefault="00AE0BD0" w:rsidP="009134BA">
            <w:r>
              <w:t>24.96</w:t>
            </w:r>
          </w:p>
        </w:tc>
      </w:tr>
      <w:tr w:rsidR="00AE0BD0" w:rsidTr="00AE0BD0">
        <w:tc>
          <w:tcPr>
            <w:tcW w:w="3080" w:type="dxa"/>
          </w:tcPr>
          <w:p w:rsidR="00AE0BD0" w:rsidRDefault="00AE0BD0" w:rsidP="009134BA">
            <w:r>
              <w:t>1</w:t>
            </w:r>
          </w:p>
        </w:tc>
        <w:tc>
          <w:tcPr>
            <w:tcW w:w="3081" w:type="dxa"/>
          </w:tcPr>
          <w:p w:rsidR="00AE0BD0" w:rsidRDefault="00AE0BD0" w:rsidP="009134BA">
            <w:r>
              <w:t>18</w:t>
            </w:r>
          </w:p>
        </w:tc>
        <w:tc>
          <w:tcPr>
            <w:tcW w:w="3081" w:type="dxa"/>
          </w:tcPr>
          <w:p w:rsidR="00AE0BD0" w:rsidRDefault="00AE0BD0" w:rsidP="009134BA">
            <w:r>
              <w:t>24.96</w:t>
            </w:r>
          </w:p>
        </w:tc>
      </w:tr>
    </w:tbl>
    <w:p w:rsidR="00F32969" w:rsidRDefault="00F32969" w:rsidP="009134BA"/>
    <w:p w:rsidR="00AE0BD0" w:rsidRPr="009134BA" w:rsidRDefault="00AE0BD0" w:rsidP="00AE0BD0">
      <w:pPr>
        <w:ind w:left="-283" w:right="-283"/>
      </w:pPr>
      <w:r>
        <w:t>It  can be observed from table 7 that a slight change weather conditions</w:t>
      </w:r>
      <w:r w:rsidR="00E43A1E">
        <w:t xml:space="preserve"> results in  very little change to the  PV voltage due to the  </w:t>
      </w:r>
      <w:r w:rsidR="00F24E10">
        <w:t>PI controller.</w:t>
      </w:r>
    </w:p>
    <w:p w:rsidR="00573297" w:rsidRDefault="00906A09" w:rsidP="009B53DA">
      <w:pPr>
        <w:pStyle w:val="Heading1"/>
        <w:ind w:left="-283" w:right="-283"/>
      </w:pPr>
      <w:bookmarkStart w:id="15" w:name="_Toc282670618"/>
      <w:r w:rsidRPr="00906A09">
        <w:t>PARTB</w:t>
      </w:r>
      <w:bookmarkEnd w:id="15"/>
    </w:p>
    <w:p w:rsidR="001B03AC" w:rsidRDefault="004F0E40" w:rsidP="001B03AC">
      <w:pPr>
        <w:pStyle w:val="Heading2"/>
        <w:ind w:left="-283" w:right="-283"/>
      </w:pPr>
      <w:bookmarkStart w:id="16" w:name="_Toc282670619"/>
      <w:r w:rsidRPr="00462D3D">
        <w:t>AIMS AND OBJECTIVES</w:t>
      </w:r>
      <w:bookmarkEnd w:id="16"/>
    </w:p>
    <w:p w:rsidR="001B03AC" w:rsidRDefault="001B03AC" w:rsidP="001B03AC">
      <w:pPr>
        <w:spacing w:after="0"/>
        <w:ind w:left="-283" w:right="-227"/>
        <w:jc w:val="both"/>
        <w:rPr>
          <w:sz w:val="24"/>
          <w:szCs w:val="28"/>
        </w:rPr>
      </w:pPr>
      <w:r>
        <w:rPr>
          <w:sz w:val="24"/>
          <w:szCs w:val="28"/>
        </w:rPr>
        <w:t xml:space="preserve">To understand the principle of operation of a 3 phase thyristor converter. To know how a combination of   thyristors can be used for rectification of a 3 phase Ac supply. </w:t>
      </w:r>
    </w:p>
    <w:p w:rsidR="001B03AC" w:rsidRDefault="001B03AC" w:rsidP="001B03AC">
      <w:pPr>
        <w:spacing w:after="0"/>
        <w:ind w:left="-283" w:right="-227"/>
        <w:jc w:val="both"/>
        <w:rPr>
          <w:sz w:val="24"/>
          <w:szCs w:val="28"/>
        </w:rPr>
      </w:pPr>
    </w:p>
    <w:p w:rsidR="001B03AC" w:rsidRPr="00944FFA" w:rsidRDefault="001B03AC" w:rsidP="001B03AC">
      <w:pPr>
        <w:spacing w:after="0"/>
        <w:ind w:left="-283" w:right="-227"/>
        <w:jc w:val="both"/>
        <w:rPr>
          <w:sz w:val="24"/>
          <w:szCs w:val="28"/>
        </w:rPr>
      </w:pPr>
      <w:r>
        <w:rPr>
          <w:sz w:val="24"/>
          <w:szCs w:val="28"/>
        </w:rPr>
        <w:t>To study the effect of firing angle on the voltage and current waveforms of the thyristor converter. To know how the output voltage and current waveforms behave when the firing angle of the thyristor is varied from 0 to 180</w:t>
      </w:r>
      <w:r>
        <w:rPr>
          <w:sz w:val="24"/>
          <w:szCs w:val="28"/>
          <w:vertAlign w:val="superscript"/>
        </w:rPr>
        <w:t>o</w:t>
      </w:r>
      <w:r>
        <w:rPr>
          <w:sz w:val="24"/>
          <w:szCs w:val="28"/>
        </w:rPr>
        <w:t>.</w:t>
      </w:r>
    </w:p>
    <w:p w:rsidR="001B03AC" w:rsidRDefault="001B03AC" w:rsidP="005F528F">
      <w:pPr>
        <w:ind w:left="-283" w:right="-283"/>
      </w:pPr>
    </w:p>
    <w:p w:rsidR="005F528F" w:rsidRDefault="005F528F" w:rsidP="005F528F">
      <w:pPr>
        <w:pStyle w:val="Heading2"/>
        <w:ind w:left="-283" w:right="-283"/>
      </w:pPr>
      <w:bookmarkStart w:id="17" w:name="_Toc282670620"/>
      <w:r w:rsidRPr="005F528F">
        <w:lastRenderedPageBreak/>
        <w:t>RESULTS AND DISCUSSION</w:t>
      </w:r>
      <w:bookmarkEnd w:id="17"/>
    </w:p>
    <w:p w:rsidR="005F528F" w:rsidRPr="005F528F" w:rsidRDefault="005F528F" w:rsidP="005F528F"/>
    <w:p w:rsidR="001B03AC" w:rsidRPr="001B03AC" w:rsidRDefault="001B03AC" w:rsidP="001B03AC"/>
    <w:p w:rsidR="00A261DF" w:rsidRDefault="00A261DF" w:rsidP="00A261DF">
      <w:pPr>
        <w:keepNext/>
      </w:pPr>
      <w:r>
        <w:rPr>
          <w:noProof/>
          <w:lang w:val="en-US"/>
        </w:rPr>
        <w:drawing>
          <wp:inline distT="0" distB="0" distL="0" distR="0">
            <wp:extent cx="5438775" cy="3133725"/>
            <wp:effectExtent l="1905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4" cstate="print"/>
                    <a:srcRect/>
                    <a:stretch>
                      <a:fillRect/>
                    </a:stretch>
                  </pic:blipFill>
                  <pic:spPr bwMode="auto">
                    <a:xfrm>
                      <a:off x="0" y="0"/>
                      <a:ext cx="5438775" cy="3133725"/>
                    </a:xfrm>
                    <a:prstGeom prst="rect">
                      <a:avLst/>
                    </a:prstGeom>
                    <a:noFill/>
                    <a:ln w="9525">
                      <a:noFill/>
                      <a:miter lim="800000"/>
                      <a:headEnd/>
                      <a:tailEnd/>
                    </a:ln>
                  </pic:spPr>
                </pic:pic>
              </a:graphicData>
            </a:graphic>
          </wp:inline>
        </w:drawing>
      </w:r>
      <w:r w:rsidR="007F6E04">
        <w:t>[8]</w:t>
      </w:r>
    </w:p>
    <w:p w:rsidR="00A261DF" w:rsidRDefault="00A261DF" w:rsidP="001D2874">
      <w:pPr>
        <w:pStyle w:val="Caption"/>
        <w:jc w:val="center"/>
      </w:pPr>
      <w:r>
        <w:t xml:space="preserve">Figure </w:t>
      </w:r>
      <w:fldSimple w:instr=" SEQ Figure \* ARABIC ">
        <w:r w:rsidR="00EF1A9A">
          <w:rPr>
            <w:noProof/>
          </w:rPr>
          <w:t>26</w:t>
        </w:r>
      </w:fldSimple>
      <w:r>
        <w:t>: Diagram of experiment connection</w:t>
      </w:r>
    </w:p>
    <w:p w:rsidR="003A2382" w:rsidRDefault="00A261DF" w:rsidP="00F14E5F">
      <w:pPr>
        <w:ind w:left="-283" w:right="-283"/>
        <w:jc w:val="both"/>
        <w:rPr>
          <w:rFonts w:asciiTheme="majorHAnsi" w:hAnsiTheme="majorHAnsi"/>
          <w:sz w:val="24"/>
          <w:szCs w:val="24"/>
        </w:rPr>
      </w:pPr>
      <w:r w:rsidRPr="001D2874">
        <w:rPr>
          <w:rFonts w:asciiTheme="majorHAnsi" w:hAnsiTheme="majorHAnsi"/>
          <w:sz w:val="24"/>
          <w:szCs w:val="24"/>
        </w:rPr>
        <w:t xml:space="preserve">Connections were made as shown in the figure (19). </w:t>
      </w:r>
      <w:r w:rsidR="007D3D3D" w:rsidRPr="001D2874">
        <w:rPr>
          <w:rFonts w:asciiTheme="majorHAnsi" w:hAnsiTheme="majorHAnsi"/>
          <w:sz w:val="24"/>
          <w:szCs w:val="24"/>
        </w:rPr>
        <w:t>The</w:t>
      </w:r>
      <w:r w:rsidR="001D2874">
        <w:rPr>
          <w:rFonts w:asciiTheme="majorHAnsi" w:hAnsiTheme="majorHAnsi"/>
          <w:sz w:val="24"/>
          <w:szCs w:val="24"/>
        </w:rPr>
        <w:t xml:space="preserve"> function of the </w:t>
      </w:r>
      <w:r w:rsidR="001D2874" w:rsidRPr="001D2874">
        <w:rPr>
          <w:rFonts w:asciiTheme="majorHAnsi" w:hAnsiTheme="majorHAnsi"/>
          <w:sz w:val="24"/>
          <w:szCs w:val="24"/>
        </w:rPr>
        <w:t>Oscilloscope</w:t>
      </w:r>
      <w:r w:rsidR="007D3D3D" w:rsidRPr="001D2874">
        <w:rPr>
          <w:rFonts w:asciiTheme="majorHAnsi" w:hAnsiTheme="majorHAnsi"/>
          <w:sz w:val="24"/>
          <w:szCs w:val="24"/>
        </w:rPr>
        <w:t xml:space="preserve"> is to observe and record the ac voltage waveforms as the firing angle is varied. The Voltmeter and ammeter</w:t>
      </w:r>
      <w:r w:rsidR="001D2874" w:rsidRPr="001D2874">
        <w:rPr>
          <w:rFonts w:asciiTheme="majorHAnsi" w:hAnsiTheme="majorHAnsi"/>
          <w:sz w:val="24"/>
          <w:szCs w:val="24"/>
        </w:rPr>
        <w:t xml:space="preserve"> </w:t>
      </w:r>
      <w:r w:rsidR="003A2382">
        <w:rPr>
          <w:rFonts w:asciiTheme="majorHAnsi" w:hAnsiTheme="majorHAnsi"/>
          <w:sz w:val="24"/>
          <w:szCs w:val="24"/>
        </w:rPr>
        <w:t>are</w:t>
      </w:r>
      <w:r w:rsidR="001D2874" w:rsidRPr="001D2874">
        <w:rPr>
          <w:rFonts w:asciiTheme="majorHAnsi" w:hAnsiTheme="majorHAnsi"/>
          <w:sz w:val="24"/>
          <w:szCs w:val="24"/>
        </w:rPr>
        <w:t xml:space="preserve"> to measure the values of dc voltage and dc current</w:t>
      </w:r>
      <w:r w:rsidR="003A2382">
        <w:rPr>
          <w:rFonts w:asciiTheme="majorHAnsi" w:hAnsiTheme="majorHAnsi"/>
          <w:sz w:val="24"/>
          <w:szCs w:val="24"/>
        </w:rPr>
        <w:t>.</w:t>
      </w:r>
    </w:p>
    <w:p w:rsidR="000F4C91" w:rsidRPr="00B35142" w:rsidRDefault="009134BA" w:rsidP="00B35142">
      <w:pPr>
        <w:ind w:left="-283" w:right="-283"/>
        <w:jc w:val="both"/>
        <w:rPr>
          <w:rFonts w:asciiTheme="majorHAnsi" w:hAnsiTheme="majorHAnsi"/>
          <w:sz w:val="24"/>
          <w:szCs w:val="24"/>
        </w:rPr>
      </w:pPr>
      <w:r w:rsidRPr="001D2874">
        <w:rPr>
          <w:rFonts w:asciiTheme="majorHAnsi" w:hAnsiTheme="majorHAnsi"/>
          <w:sz w:val="24"/>
          <w:szCs w:val="24"/>
        </w:rPr>
        <w:t>The</w:t>
      </w:r>
      <w:r w:rsidR="00C376BF" w:rsidRPr="001D2874">
        <w:rPr>
          <w:rFonts w:asciiTheme="majorHAnsi" w:hAnsiTheme="majorHAnsi"/>
          <w:sz w:val="24"/>
          <w:szCs w:val="24"/>
        </w:rPr>
        <w:t xml:space="preserve"> resistance of the lamp was measured to be </w:t>
      </w:r>
      <w:r w:rsidR="00D11D5D" w:rsidRPr="001D2874">
        <w:rPr>
          <w:rFonts w:asciiTheme="majorHAnsi" w:hAnsiTheme="majorHAnsi"/>
          <w:sz w:val="24"/>
          <w:szCs w:val="24"/>
        </w:rPr>
        <w:t xml:space="preserve">8Ω. The power supply was then switched </w:t>
      </w:r>
      <w:r w:rsidR="00F14E5F">
        <w:rPr>
          <w:rFonts w:asciiTheme="majorHAnsi" w:hAnsiTheme="majorHAnsi"/>
          <w:sz w:val="24"/>
          <w:szCs w:val="24"/>
        </w:rPr>
        <w:t>ON.</w:t>
      </w:r>
      <w:r w:rsidR="001B03AC">
        <w:rPr>
          <w:rFonts w:asciiTheme="majorHAnsi" w:hAnsiTheme="majorHAnsi"/>
          <w:sz w:val="24"/>
          <w:szCs w:val="24"/>
        </w:rPr>
        <w:t xml:space="preserve"> P</w:t>
      </w:r>
      <w:r w:rsidR="00D11D5D" w:rsidRPr="001D2874">
        <w:rPr>
          <w:rFonts w:asciiTheme="majorHAnsi" w:hAnsiTheme="majorHAnsi"/>
          <w:sz w:val="24"/>
          <w:szCs w:val="24"/>
        </w:rPr>
        <w:t>hase angle control knob was adjusted</w:t>
      </w:r>
      <w:r w:rsidR="007D3D3D" w:rsidRPr="001D2874">
        <w:rPr>
          <w:rFonts w:asciiTheme="majorHAnsi" w:hAnsiTheme="majorHAnsi"/>
          <w:sz w:val="24"/>
          <w:szCs w:val="24"/>
        </w:rPr>
        <w:t xml:space="preserve"> changing the firing angle from 90</w:t>
      </w:r>
      <w:r w:rsidR="007D3D3D" w:rsidRPr="001D2874">
        <w:rPr>
          <w:rFonts w:asciiTheme="majorHAnsi" w:hAnsiTheme="majorHAnsi"/>
          <w:sz w:val="24"/>
          <w:szCs w:val="24"/>
          <w:vertAlign w:val="superscript"/>
        </w:rPr>
        <w:t>0</w:t>
      </w:r>
      <w:r w:rsidR="007D3D3D" w:rsidRPr="001D2874">
        <w:rPr>
          <w:rFonts w:asciiTheme="majorHAnsi" w:hAnsiTheme="majorHAnsi"/>
          <w:sz w:val="24"/>
          <w:szCs w:val="24"/>
        </w:rPr>
        <w:t xml:space="preserve"> to 0</w:t>
      </w:r>
      <w:r w:rsidR="007D3D3D" w:rsidRPr="001D2874">
        <w:rPr>
          <w:rFonts w:asciiTheme="majorHAnsi" w:hAnsiTheme="majorHAnsi"/>
          <w:sz w:val="24"/>
          <w:szCs w:val="24"/>
          <w:vertAlign w:val="superscript"/>
        </w:rPr>
        <w:t>0</w:t>
      </w:r>
      <w:r w:rsidR="00D11D5D" w:rsidRPr="001D2874">
        <w:rPr>
          <w:rFonts w:asciiTheme="majorHAnsi" w:hAnsiTheme="majorHAnsi"/>
          <w:sz w:val="24"/>
          <w:szCs w:val="24"/>
        </w:rPr>
        <w:t xml:space="preserve">. </w:t>
      </w:r>
    </w:p>
    <w:p w:rsidR="00A63646" w:rsidRPr="00403A6F" w:rsidRDefault="00A63646" w:rsidP="00A63646">
      <w:pPr>
        <w:ind w:left="-283" w:right="-283"/>
        <w:jc w:val="both"/>
        <w:rPr>
          <w:sz w:val="24"/>
          <w:szCs w:val="24"/>
        </w:rPr>
      </w:pPr>
      <w:r w:rsidRPr="00403A6F">
        <w:rPr>
          <w:sz w:val="24"/>
          <w:szCs w:val="24"/>
        </w:rPr>
        <w:t>Since the</w:t>
      </w:r>
      <w:r>
        <w:rPr>
          <w:sz w:val="24"/>
          <w:szCs w:val="24"/>
        </w:rPr>
        <w:t xml:space="preserve"> control knob was not calibrated, the measurement of firing angle was done by comparing the waveform to the time division. With a reference vertical line set at 2.50ms, a second measurement line was set to be proportional to the voltage waveforms and varying </w:t>
      </w:r>
      <w:r w:rsidR="00F932A4">
        <w:rPr>
          <w:sz w:val="24"/>
          <w:szCs w:val="24"/>
        </w:rPr>
        <w:t>the firing</w:t>
      </w:r>
      <w:r>
        <w:rPr>
          <w:sz w:val="24"/>
          <w:szCs w:val="24"/>
        </w:rPr>
        <w:t xml:space="preserve"> angle c</w:t>
      </w:r>
      <w:r w:rsidR="00F932A4">
        <w:rPr>
          <w:sz w:val="24"/>
          <w:szCs w:val="24"/>
        </w:rPr>
        <w:t>hanged the position of the line.</w:t>
      </w:r>
    </w:p>
    <w:p w:rsidR="000C0CE5" w:rsidRDefault="000C0CE5" w:rsidP="000C0CE5">
      <w:pPr>
        <w:keepNext/>
        <w:jc w:val="both"/>
      </w:pPr>
    </w:p>
    <w:p w:rsidR="00403A6F" w:rsidRDefault="00333757" w:rsidP="00403A6F">
      <w:pPr>
        <w:pStyle w:val="Heading1"/>
        <w:jc w:val="center"/>
      </w:pPr>
      <w:r>
        <w:rPr>
          <w:noProof/>
          <w:lang w:val="en-US"/>
        </w:rPr>
        <w:drawing>
          <wp:inline distT="0" distB="0" distL="0" distR="0">
            <wp:extent cx="3248025" cy="2438400"/>
            <wp:effectExtent l="19050" t="0" r="9525" b="0"/>
            <wp:docPr id="2" name="Picture 20" descr="C:\Users\LENOVO\Desktop\3 phase rectifier\TEK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LENOVO\Desktop\3 phase rectifier\TEK0003.JPG"/>
                    <pic:cNvPicPr>
                      <a:picLocks noChangeAspect="1" noChangeArrowheads="1"/>
                    </pic:cNvPicPr>
                  </pic:nvPicPr>
                  <pic:blipFill>
                    <a:blip r:embed="rId35" cstate="print"/>
                    <a:srcRect/>
                    <a:stretch>
                      <a:fillRect/>
                    </a:stretch>
                  </pic:blipFill>
                  <pic:spPr bwMode="auto">
                    <a:xfrm>
                      <a:off x="0" y="0"/>
                      <a:ext cx="3248025" cy="2438400"/>
                    </a:xfrm>
                    <a:prstGeom prst="rect">
                      <a:avLst/>
                    </a:prstGeom>
                    <a:noFill/>
                    <a:ln w="9525">
                      <a:noFill/>
                      <a:miter lim="800000"/>
                      <a:headEnd/>
                      <a:tailEnd/>
                    </a:ln>
                  </pic:spPr>
                </pic:pic>
              </a:graphicData>
            </a:graphic>
          </wp:inline>
        </w:drawing>
      </w:r>
    </w:p>
    <w:p w:rsidR="00333757" w:rsidRDefault="00403A6F" w:rsidP="00403A6F">
      <w:pPr>
        <w:pStyle w:val="Caption"/>
        <w:jc w:val="center"/>
      </w:pPr>
      <w:r>
        <w:t xml:space="preserve">Figure </w:t>
      </w:r>
      <w:fldSimple w:instr=" SEQ Figure \* ARABIC ">
        <w:r w:rsidR="00EF1A9A">
          <w:rPr>
            <w:noProof/>
          </w:rPr>
          <w:t>27</w:t>
        </w:r>
      </w:fldSimple>
      <w:r>
        <w:t xml:space="preserve">: </w:t>
      </w:r>
      <w:r w:rsidRPr="002E0210">
        <w:t>Voltage Waveforms with firing angle set 90</w:t>
      </w:r>
      <w:r>
        <w:rPr>
          <w:vertAlign w:val="superscript"/>
        </w:rPr>
        <w:t>0</w:t>
      </w:r>
    </w:p>
    <w:p w:rsidR="00B35142" w:rsidRDefault="00B35142" w:rsidP="00403A6F">
      <w:pPr>
        <w:ind w:left="-283" w:right="-283"/>
        <w:jc w:val="both"/>
        <w:rPr>
          <w:sz w:val="24"/>
          <w:szCs w:val="24"/>
        </w:rPr>
      </w:pPr>
    </w:p>
    <w:p w:rsidR="00403A6F" w:rsidRPr="00403A6F" w:rsidRDefault="00403A6F" w:rsidP="00403A6F">
      <w:pPr>
        <w:ind w:left="-283" w:right="-283"/>
        <w:jc w:val="both"/>
        <w:rPr>
          <w:sz w:val="24"/>
          <w:szCs w:val="24"/>
        </w:rPr>
      </w:pPr>
      <w:r w:rsidRPr="00403A6F">
        <w:rPr>
          <w:sz w:val="24"/>
          <w:szCs w:val="24"/>
        </w:rPr>
        <w:t>Figure</w:t>
      </w:r>
      <w:r>
        <w:rPr>
          <w:sz w:val="24"/>
          <w:szCs w:val="24"/>
        </w:rPr>
        <w:t xml:space="preserve"> </w:t>
      </w:r>
      <w:r w:rsidRPr="00403A6F">
        <w:rPr>
          <w:sz w:val="24"/>
          <w:szCs w:val="24"/>
        </w:rPr>
        <w:t xml:space="preserve">(20) above shows </w:t>
      </w:r>
      <w:r w:rsidR="00A63646" w:rsidRPr="00403A6F">
        <w:rPr>
          <w:sz w:val="24"/>
          <w:szCs w:val="24"/>
        </w:rPr>
        <w:t>the voltage</w:t>
      </w:r>
      <w:r w:rsidRPr="00403A6F">
        <w:rPr>
          <w:sz w:val="24"/>
          <w:szCs w:val="24"/>
        </w:rPr>
        <w:t xml:space="preserve"> waveforms with the firing angle set 90</w:t>
      </w:r>
      <w:r w:rsidRPr="00403A6F">
        <w:rPr>
          <w:sz w:val="24"/>
          <w:szCs w:val="24"/>
          <w:vertAlign w:val="superscript"/>
        </w:rPr>
        <w:t>0</w:t>
      </w:r>
      <w:r w:rsidRPr="00403A6F">
        <w:rPr>
          <w:sz w:val="24"/>
          <w:szCs w:val="24"/>
        </w:rPr>
        <w:t xml:space="preserve">. </w:t>
      </w:r>
      <w:r w:rsidR="00F932A4">
        <w:rPr>
          <w:sz w:val="24"/>
          <w:szCs w:val="24"/>
        </w:rPr>
        <w:t>It can be observed with the dc voltage obtained that half of the supply voltage is transferred to the load. Therefore half of the power supplied would be transferred to the load</w:t>
      </w:r>
      <w:r w:rsidR="00B35142">
        <w:rPr>
          <w:sz w:val="24"/>
          <w:szCs w:val="24"/>
        </w:rPr>
        <w:t>. The two vertical orange lines are used to measure the firing angle.</w:t>
      </w:r>
    </w:p>
    <w:p w:rsidR="00403A6F" w:rsidRDefault="00333757" w:rsidP="00403A6F">
      <w:pPr>
        <w:keepNext/>
        <w:jc w:val="center"/>
      </w:pPr>
      <w:r>
        <w:rPr>
          <w:noProof/>
          <w:lang w:val="en-US"/>
        </w:rPr>
        <w:drawing>
          <wp:inline distT="0" distB="0" distL="0" distR="0">
            <wp:extent cx="3248025" cy="2438400"/>
            <wp:effectExtent l="19050" t="0" r="9525" b="0"/>
            <wp:docPr id="4" name="Picture 19" descr="C:\Users\LENOVO\Desktop\3 phase rectifier\TEK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LENOVO\Desktop\3 phase rectifier\TEK0002.JPG"/>
                    <pic:cNvPicPr>
                      <a:picLocks noChangeAspect="1" noChangeArrowheads="1"/>
                    </pic:cNvPicPr>
                  </pic:nvPicPr>
                  <pic:blipFill>
                    <a:blip r:embed="rId36" cstate="print"/>
                    <a:srcRect/>
                    <a:stretch>
                      <a:fillRect/>
                    </a:stretch>
                  </pic:blipFill>
                  <pic:spPr bwMode="auto">
                    <a:xfrm>
                      <a:off x="0" y="0"/>
                      <a:ext cx="3248025" cy="2438400"/>
                    </a:xfrm>
                    <a:prstGeom prst="rect">
                      <a:avLst/>
                    </a:prstGeom>
                    <a:noFill/>
                    <a:ln w="9525">
                      <a:noFill/>
                      <a:miter lim="800000"/>
                      <a:headEnd/>
                      <a:tailEnd/>
                    </a:ln>
                  </pic:spPr>
                </pic:pic>
              </a:graphicData>
            </a:graphic>
          </wp:inline>
        </w:drawing>
      </w:r>
    </w:p>
    <w:p w:rsidR="00333757" w:rsidRPr="00403A6F" w:rsidRDefault="00403A6F" w:rsidP="00403A6F">
      <w:pPr>
        <w:pStyle w:val="Caption"/>
        <w:jc w:val="center"/>
      </w:pPr>
      <w:r>
        <w:t xml:space="preserve">Figure </w:t>
      </w:r>
      <w:fldSimple w:instr=" SEQ Figure \* ARABIC ">
        <w:r w:rsidR="00EF1A9A">
          <w:rPr>
            <w:noProof/>
          </w:rPr>
          <w:t>28</w:t>
        </w:r>
      </w:fldSimple>
      <w:r>
        <w:t>:</w:t>
      </w:r>
      <w:r w:rsidR="00F932A4">
        <w:t xml:space="preserve"> </w:t>
      </w:r>
      <w:r w:rsidRPr="00A11263">
        <w:t>Voltage waveforms</w:t>
      </w:r>
      <w:r>
        <w:t xml:space="preserve">  with firing angle α set to 45</w:t>
      </w:r>
      <w:r>
        <w:rPr>
          <w:vertAlign w:val="superscript"/>
        </w:rPr>
        <w:t>0</w:t>
      </w:r>
    </w:p>
    <w:p w:rsidR="00333757" w:rsidRPr="00D7371B" w:rsidRDefault="00F932A4" w:rsidP="00927548">
      <w:pPr>
        <w:jc w:val="both"/>
      </w:pPr>
      <w:r w:rsidRPr="00F932A4">
        <w:t>Figure</w:t>
      </w:r>
      <w:r>
        <w:t xml:space="preserve"> (21) shows the waveform when the delay angle is reduced to 45</w:t>
      </w:r>
      <w:r>
        <w:rPr>
          <w:vertAlign w:val="superscript"/>
        </w:rPr>
        <w:t>0</w:t>
      </w:r>
      <w:r>
        <w:t>.</w:t>
      </w:r>
      <w:r w:rsidR="00D7371B">
        <w:t>At this delay angle it is observed that there is an increase in the power transferred to the load due to increase in DC voltage and current values.</w:t>
      </w:r>
      <w:r>
        <w:t xml:space="preserve"> </w:t>
      </w:r>
      <w:r w:rsidR="00D7371B">
        <w:t>This is because the thyristors conduct for a longer period than when the delay angle was set to 90</w:t>
      </w:r>
      <w:r w:rsidR="00D7371B">
        <w:rPr>
          <w:vertAlign w:val="superscript"/>
        </w:rPr>
        <w:t>0</w:t>
      </w:r>
    </w:p>
    <w:p w:rsidR="00333757" w:rsidRPr="00333757" w:rsidRDefault="00333757" w:rsidP="00927548"/>
    <w:p w:rsidR="00D7371B" w:rsidRDefault="003163EA" w:rsidP="00D7371B">
      <w:pPr>
        <w:keepNext/>
        <w:jc w:val="center"/>
      </w:pPr>
      <w:r w:rsidRPr="003A2382">
        <w:rPr>
          <w:noProof/>
          <w:sz w:val="24"/>
          <w:szCs w:val="24"/>
          <w:lang w:val="en-US"/>
        </w:rPr>
        <w:lastRenderedPageBreak/>
        <w:drawing>
          <wp:inline distT="0" distB="0" distL="0" distR="0">
            <wp:extent cx="3248025" cy="2438400"/>
            <wp:effectExtent l="19050" t="0" r="9525" b="0"/>
            <wp:docPr id="65" name="Picture 65" descr="C:\Users\LENOVO\Desktop\3 phase rectifier\TEK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Users\LENOVO\Desktop\3 phase rectifier\TEK0000.JPG"/>
                    <pic:cNvPicPr>
                      <a:picLocks noChangeAspect="1" noChangeArrowheads="1"/>
                    </pic:cNvPicPr>
                  </pic:nvPicPr>
                  <pic:blipFill>
                    <a:blip r:embed="rId37" cstate="print"/>
                    <a:srcRect/>
                    <a:stretch>
                      <a:fillRect/>
                    </a:stretch>
                  </pic:blipFill>
                  <pic:spPr bwMode="auto">
                    <a:xfrm>
                      <a:off x="0" y="0"/>
                      <a:ext cx="3248025" cy="2438400"/>
                    </a:xfrm>
                    <a:prstGeom prst="rect">
                      <a:avLst/>
                    </a:prstGeom>
                    <a:noFill/>
                    <a:ln w="9525">
                      <a:noFill/>
                      <a:miter lim="800000"/>
                      <a:headEnd/>
                      <a:tailEnd/>
                    </a:ln>
                  </pic:spPr>
                </pic:pic>
              </a:graphicData>
            </a:graphic>
          </wp:inline>
        </w:drawing>
      </w:r>
    </w:p>
    <w:p w:rsidR="003163EA" w:rsidRDefault="00D7371B" w:rsidP="00D7371B">
      <w:pPr>
        <w:pStyle w:val="Caption"/>
        <w:jc w:val="center"/>
      </w:pPr>
      <w:r>
        <w:t xml:space="preserve">Figure </w:t>
      </w:r>
      <w:fldSimple w:instr=" SEQ Figure \* ARABIC ">
        <w:r w:rsidR="00EF1A9A">
          <w:rPr>
            <w:noProof/>
          </w:rPr>
          <w:t>29</w:t>
        </w:r>
      </w:fldSimple>
      <w:r>
        <w:t xml:space="preserve">: </w:t>
      </w:r>
      <w:r w:rsidRPr="00735C98">
        <w:t>Voltage waveforms with firing angle set to zero</w:t>
      </w:r>
    </w:p>
    <w:p w:rsidR="003A2382" w:rsidRDefault="00D7371B" w:rsidP="00915F80">
      <w:pPr>
        <w:spacing w:after="0"/>
        <w:ind w:left="-283" w:right="-283"/>
        <w:jc w:val="both"/>
        <w:rPr>
          <w:rFonts w:asciiTheme="majorHAnsi" w:hAnsiTheme="majorHAnsi"/>
          <w:sz w:val="24"/>
          <w:szCs w:val="24"/>
        </w:rPr>
      </w:pPr>
      <w:r>
        <w:rPr>
          <w:rFonts w:asciiTheme="majorHAnsi" w:hAnsiTheme="majorHAnsi"/>
          <w:sz w:val="24"/>
          <w:szCs w:val="24"/>
        </w:rPr>
        <w:t>Figure</w:t>
      </w:r>
      <w:r w:rsidR="001B03AC">
        <w:rPr>
          <w:rFonts w:asciiTheme="majorHAnsi" w:hAnsiTheme="majorHAnsi"/>
          <w:sz w:val="24"/>
          <w:szCs w:val="24"/>
        </w:rPr>
        <w:t xml:space="preserve"> </w:t>
      </w:r>
      <w:r>
        <w:rPr>
          <w:rFonts w:asciiTheme="majorHAnsi" w:hAnsiTheme="majorHAnsi"/>
          <w:sz w:val="24"/>
          <w:szCs w:val="24"/>
        </w:rPr>
        <w:t>(22) shows the waveforms when the there is no delay angle. At</w:t>
      </w:r>
      <w:r w:rsidR="001B03AC">
        <w:rPr>
          <w:rFonts w:asciiTheme="majorHAnsi" w:hAnsiTheme="majorHAnsi"/>
          <w:sz w:val="24"/>
          <w:szCs w:val="24"/>
        </w:rPr>
        <w:t xml:space="preserve"> this point maximum power is transferred from supply to the load as can be observed from the DC voltage (orange waveform).</w:t>
      </w:r>
    </w:p>
    <w:p w:rsidR="00B35142" w:rsidRDefault="00B35142" w:rsidP="00915F80">
      <w:pPr>
        <w:spacing w:after="0"/>
        <w:ind w:left="-283" w:right="-283"/>
        <w:jc w:val="both"/>
        <w:rPr>
          <w:rFonts w:asciiTheme="majorHAnsi" w:hAnsiTheme="majorHAnsi"/>
          <w:sz w:val="24"/>
          <w:szCs w:val="24"/>
        </w:rPr>
      </w:pPr>
    </w:p>
    <w:p w:rsidR="00B35142" w:rsidRDefault="00B35142" w:rsidP="00B35142">
      <w:pPr>
        <w:spacing w:after="0"/>
        <w:ind w:left="-283" w:right="-283"/>
        <w:jc w:val="both"/>
        <w:rPr>
          <w:rFonts w:asciiTheme="majorHAnsi" w:hAnsiTheme="majorHAnsi"/>
          <w:sz w:val="24"/>
          <w:szCs w:val="24"/>
        </w:rPr>
      </w:pPr>
      <w:r>
        <w:rPr>
          <w:rFonts w:asciiTheme="majorHAnsi" w:hAnsiTheme="majorHAnsi"/>
          <w:sz w:val="24"/>
          <w:szCs w:val="24"/>
        </w:rPr>
        <w:t>The calculations for DC voltage and and current depend on the firing angle and are solved as follows:</w:t>
      </w:r>
    </w:p>
    <w:p w:rsidR="00B35142" w:rsidRDefault="00B35142" w:rsidP="00B35142">
      <w:pPr>
        <w:ind w:left="-283" w:right="-283"/>
        <w:jc w:val="both"/>
        <w:rPr>
          <w:rFonts w:asciiTheme="majorHAnsi" w:hAnsiTheme="majorHAnsi"/>
          <w:sz w:val="24"/>
          <w:szCs w:val="24"/>
          <w:u w:val="single"/>
        </w:rPr>
      </w:pPr>
      <w:r w:rsidRPr="00915F80">
        <w:rPr>
          <w:rFonts w:asciiTheme="majorHAnsi" w:hAnsiTheme="majorHAnsi"/>
          <w:sz w:val="24"/>
          <w:szCs w:val="24"/>
          <w:u w:val="single"/>
        </w:rPr>
        <w:t xml:space="preserve">For a </w:t>
      </w:r>
      <w:r>
        <w:rPr>
          <w:rFonts w:asciiTheme="majorHAnsi" w:hAnsiTheme="majorHAnsi"/>
          <w:sz w:val="24"/>
          <w:szCs w:val="24"/>
          <w:u w:val="single"/>
        </w:rPr>
        <w:t>R</w:t>
      </w:r>
      <w:r w:rsidRPr="00915F80">
        <w:rPr>
          <w:rFonts w:asciiTheme="majorHAnsi" w:hAnsiTheme="majorHAnsi"/>
          <w:sz w:val="24"/>
          <w:szCs w:val="24"/>
          <w:u w:val="single"/>
        </w:rPr>
        <w:t>esist</w:t>
      </w:r>
      <w:r>
        <w:rPr>
          <w:rFonts w:asciiTheme="majorHAnsi" w:hAnsiTheme="majorHAnsi"/>
          <w:sz w:val="24"/>
          <w:szCs w:val="24"/>
          <w:u w:val="single"/>
        </w:rPr>
        <w:t xml:space="preserve">ive load  </w:t>
      </w:r>
    </w:p>
    <w:p w:rsidR="00B35142" w:rsidRPr="00CA5942" w:rsidRDefault="00E15D8A" w:rsidP="00B35142">
      <w:pPr>
        <w:ind w:left="-283" w:right="-283"/>
        <w:jc w:val="both"/>
        <w:rPr>
          <w:rFonts w:asciiTheme="majorHAnsi" w:hAnsiTheme="majorHAnsi"/>
          <w:sz w:val="24"/>
          <w:szCs w:val="24"/>
        </w:rPr>
      </w:pPr>
      <w:r w:rsidRPr="00E15D8A">
        <w:rPr>
          <w:b/>
          <w:noProof/>
          <w:lang w:eastAsia="zh-CN"/>
        </w:rPr>
        <w:pict>
          <v:shape id="_x0000_s23767" type="#_x0000_t75" style="position:absolute;left:0;text-align:left;margin-left:24.9pt;margin-top:28.25pt;width:161pt;height:34pt;z-index:251661824">
            <v:imagedata r:id="rId38" o:title=""/>
            <w10:wrap type="topAndBottom"/>
          </v:shape>
          <o:OLEObject Type="Embed" ProgID="Equation.3" ShapeID="_x0000_s23767" DrawAspect="Content" ObjectID="_1375687331" r:id="rId39"/>
        </w:pict>
      </w:r>
      <w:r w:rsidR="00B35142" w:rsidRPr="00CA5942">
        <w:rPr>
          <w:rFonts w:asciiTheme="majorHAnsi" w:hAnsiTheme="majorHAnsi"/>
          <w:sz w:val="24"/>
          <w:szCs w:val="24"/>
        </w:rPr>
        <w:t>When</w:t>
      </w:r>
      <w:r w:rsidR="00B35142">
        <w:rPr>
          <w:rFonts w:asciiTheme="majorHAnsi" w:hAnsiTheme="majorHAnsi"/>
          <w:sz w:val="24"/>
          <w:szCs w:val="24"/>
        </w:rPr>
        <w:t xml:space="preserve"> </w:t>
      </w:r>
      <w:r w:rsidR="00B35142" w:rsidRPr="00CA5942">
        <w:rPr>
          <w:position w:val="-6"/>
        </w:rPr>
        <w:object w:dxaOrig="1280" w:dyaOrig="279">
          <v:shape id="_x0000_i1030" type="#_x0000_t75" style="width:63.75pt;height:14.25pt" o:ole="">
            <v:imagedata r:id="rId40" o:title=""/>
          </v:shape>
          <o:OLEObject Type="Embed" ProgID="Equation.3" ShapeID="_x0000_i1030" DrawAspect="Content" ObjectID="_1375687326" r:id="rId41"/>
        </w:object>
      </w:r>
      <w:r w:rsidRPr="00E15D8A">
        <w:rPr>
          <w:b/>
          <w:noProof/>
          <w:lang w:eastAsia="zh-CN"/>
        </w:rPr>
        <w:pict>
          <v:shape id="_x0000_s23769" type="#_x0000_t75" style="position:absolute;left:0;text-align:left;margin-left:234.9pt;margin-top:28.25pt;width:202pt;height:37pt;z-index:251663872;mso-position-horizontal-relative:text;mso-position-vertical-relative:text">
            <v:imagedata r:id="rId42" o:title=""/>
            <w10:wrap type="topAndBottom"/>
          </v:shape>
          <o:OLEObject Type="Embed" ProgID="Equation.3" ShapeID="_x0000_s23769" DrawAspect="Content" ObjectID="_1375687332" r:id="rId43"/>
        </w:pict>
      </w:r>
    </w:p>
    <w:p w:rsidR="00B35142" w:rsidRDefault="00B35142" w:rsidP="00B35142">
      <w:pPr>
        <w:spacing w:after="0"/>
        <w:ind w:left="-283" w:right="-283"/>
        <w:jc w:val="both"/>
        <w:rPr>
          <w:rFonts w:asciiTheme="majorHAnsi" w:hAnsiTheme="majorHAnsi"/>
          <w:sz w:val="24"/>
          <w:szCs w:val="24"/>
        </w:rPr>
      </w:pPr>
    </w:p>
    <w:p w:rsidR="00B35142" w:rsidRPr="00DD0A8D" w:rsidRDefault="00E15D8A" w:rsidP="00B35142">
      <w:pPr>
        <w:spacing w:after="0"/>
        <w:ind w:left="-283" w:right="-283"/>
        <w:jc w:val="both"/>
        <w:rPr>
          <w:b/>
        </w:rPr>
      </w:pPr>
      <w:r w:rsidRPr="00E15D8A">
        <w:rPr>
          <w:b/>
          <w:noProof/>
          <w:lang w:eastAsia="zh-CN"/>
        </w:rPr>
        <w:pict>
          <v:shape id="_x0000_s23768" type="#_x0000_t75" style="position:absolute;left:0;text-align:left;margin-left:11.15pt;margin-top:33.25pt;width:208pt;height:34pt;z-index:251662848">
            <v:imagedata r:id="rId44" o:title=""/>
            <w10:wrap type="topAndBottom"/>
          </v:shape>
          <o:OLEObject Type="Embed" ProgID="Equation.3" ShapeID="_x0000_s23768" DrawAspect="Content" ObjectID="_1375687333" r:id="rId45"/>
        </w:pict>
      </w:r>
      <w:r w:rsidRPr="00E15D8A">
        <w:rPr>
          <w:b/>
          <w:noProof/>
          <w:lang w:eastAsia="zh-CN"/>
        </w:rPr>
        <w:pict>
          <v:shape id="_x0000_s23770" type="#_x0000_t75" style="position:absolute;left:0;text-align:left;margin-left:234.9pt;margin-top:25.75pt;width:256pt;height:35pt;z-index:251664896">
            <v:imagedata r:id="rId46" o:title=""/>
            <w10:wrap type="topAndBottom"/>
          </v:shape>
          <o:OLEObject Type="Embed" ProgID="Equation.3" ShapeID="_x0000_s23770" DrawAspect="Content" ObjectID="_1375687334" r:id="rId47"/>
        </w:pict>
      </w:r>
      <w:r w:rsidR="00B35142" w:rsidRPr="00915F80">
        <w:rPr>
          <w:rFonts w:asciiTheme="majorHAnsi" w:hAnsiTheme="majorHAnsi"/>
          <w:sz w:val="24"/>
          <w:szCs w:val="24"/>
        </w:rPr>
        <w:t>When</w:t>
      </w:r>
      <w:r w:rsidR="00B35142">
        <w:rPr>
          <w:rFonts w:asciiTheme="majorHAnsi" w:hAnsiTheme="majorHAnsi"/>
          <w:sz w:val="24"/>
          <w:szCs w:val="24"/>
        </w:rPr>
        <w:t xml:space="preserve"> </w:t>
      </w:r>
      <w:r w:rsidR="00B35142" w:rsidRPr="00920C47">
        <w:rPr>
          <w:position w:val="-6"/>
        </w:rPr>
        <w:object w:dxaOrig="1500" w:dyaOrig="279">
          <v:shape id="_x0000_i1031" type="#_x0000_t75" style="width:75pt;height:14.25pt" o:ole="">
            <v:imagedata r:id="rId48" o:title=""/>
          </v:shape>
          <o:OLEObject Type="Embed" ProgID="Equation.3" ShapeID="_x0000_i1031" DrawAspect="Content" ObjectID="_1375687327" r:id="rId49"/>
        </w:object>
      </w:r>
    </w:p>
    <w:p w:rsidR="00B35142" w:rsidRPr="00B35142" w:rsidRDefault="00B35142" w:rsidP="00B35142">
      <w:pPr>
        <w:spacing w:after="0"/>
        <w:ind w:right="-283"/>
        <w:jc w:val="both"/>
        <w:rPr>
          <w:rFonts w:asciiTheme="majorHAnsi" w:hAnsiTheme="majorHAnsi"/>
          <w:sz w:val="24"/>
          <w:szCs w:val="24"/>
        </w:rPr>
      </w:pPr>
      <w:r>
        <w:rPr>
          <w:rFonts w:asciiTheme="majorHAnsi" w:hAnsiTheme="majorHAnsi"/>
          <w:sz w:val="24"/>
          <w:szCs w:val="24"/>
        </w:rPr>
        <w:t>Where V</w:t>
      </w:r>
      <w:r>
        <w:rPr>
          <w:rFonts w:asciiTheme="majorHAnsi" w:hAnsiTheme="majorHAnsi"/>
          <w:sz w:val="24"/>
          <w:szCs w:val="24"/>
          <w:vertAlign w:val="subscript"/>
        </w:rPr>
        <w:t>PH</w:t>
      </w:r>
      <w:r>
        <w:rPr>
          <w:rFonts w:asciiTheme="majorHAnsi" w:hAnsiTheme="majorHAnsi"/>
          <w:sz w:val="24"/>
          <w:szCs w:val="24"/>
        </w:rPr>
        <w:t xml:space="preserve"> represents the room mean square voltage V</w:t>
      </w:r>
      <w:r>
        <w:rPr>
          <w:rFonts w:asciiTheme="majorHAnsi" w:hAnsiTheme="majorHAnsi"/>
          <w:sz w:val="24"/>
          <w:szCs w:val="24"/>
          <w:vertAlign w:val="subscript"/>
        </w:rPr>
        <w:t xml:space="preserve">rms </w:t>
      </w:r>
      <w:r>
        <w:rPr>
          <w:rFonts w:asciiTheme="majorHAnsi" w:hAnsiTheme="majorHAnsi"/>
          <w:sz w:val="24"/>
          <w:szCs w:val="24"/>
        </w:rPr>
        <w:t xml:space="preserve"> and  </w:t>
      </w:r>
      <m:oMath>
        <m:sSub>
          <m:sSubPr>
            <m:ctrlPr>
              <w:rPr>
                <w:rFonts w:ascii="Cambria Math" w:hAnsi="Cambria Math"/>
                <w:sz w:val="24"/>
                <w:szCs w:val="24"/>
              </w:rPr>
            </m:ctrlPr>
          </m:sSubPr>
          <m:e>
            <m:acc>
              <m:accPr>
                <m:ctrlPr>
                  <w:rPr>
                    <w:rFonts w:ascii="Cambria Math" w:hAnsi="Cambria Math"/>
                    <w:sz w:val="24"/>
                    <w:szCs w:val="24"/>
                  </w:rPr>
                </m:ctrlPr>
              </m:accPr>
              <m:e>
                <m:r>
                  <m:rPr>
                    <m:sty m:val="p"/>
                  </m:rPr>
                  <w:rPr>
                    <w:rFonts w:ascii="Cambria Math" w:hAnsi="Cambria Math"/>
                    <w:sz w:val="24"/>
                    <w:szCs w:val="24"/>
                  </w:rPr>
                  <m:t>V</m:t>
                </m:r>
              </m:e>
            </m:acc>
          </m:e>
          <m:sub>
            <m:r>
              <m:rPr>
                <m:sty m:val="p"/>
              </m:rPr>
              <w:rPr>
                <w:rFonts w:ascii="Cambria Math" w:hAnsi="Cambria Math"/>
                <w:sz w:val="24"/>
                <w:szCs w:val="24"/>
              </w:rPr>
              <m:t>PH</m:t>
            </m:r>
          </m:sub>
        </m:sSub>
      </m:oMath>
      <w:r>
        <w:rPr>
          <w:rFonts w:asciiTheme="majorHAnsi" w:eastAsiaTheme="minorEastAsia" w:hAnsiTheme="majorHAnsi"/>
          <w:sz w:val="24"/>
          <w:szCs w:val="24"/>
        </w:rPr>
        <w:t xml:space="preserve"> is the peak voltage</w:t>
      </w:r>
    </w:p>
    <w:p w:rsidR="00B35142" w:rsidRDefault="00B35142" w:rsidP="00B35142">
      <w:pPr>
        <w:spacing w:after="0"/>
        <w:ind w:right="-283"/>
        <w:jc w:val="both"/>
        <w:rPr>
          <w:rFonts w:asciiTheme="majorHAnsi" w:hAnsiTheme="majorHAnsi"/>
          <w:sz w:val="24"/>
          <w:szCs w:val="24"/>
        </w:rPr>
      </w:pPr>
    </w:p>
    <w:p w:rsidR="00B35142" w:rsidRDefault="00B35142" w:rsidP="00B35142">
      <w:pPr>
        <w:spacing w:after="0"/>
        <w:ind w:left="-283" w:right="-283"/>
        <w:jc w:val="both"/>
        <w:rPr>
          <w:rFonts w:asciiTheme="majorHAnsi" w:hAnsiTheme="majorHAnsi"/>
          <w:sz w:val="24"/>
          <w:szCs w:val="24"/>
        </w:rPr>
      </w:pPr>
      <w:r>
        <w:rPr>
          <w:rFonts w:asciiTheme="majorHAnsi" w:hAnsiTheme="majorHAnsi"/>
          <w:sz w:val="24"/>
          <w:szCs w:val="24"/>
        </w:rPr>
        <w:t>Table 8</w:t>
      </w:r>
      <w:r w:rsidR="002376CC">
        <w:rPr>
          <w:rFonts w:asciiTheme="majorHAnsi" w:hAnsiTheme="majorHAnsi"/>
          <w:sz w:val="24"/>
          <w:szCs w:val="24"/>
        </w:rPr>
        <w:t>:</w:t>
      </w:r>
      <w:r>
        <w:rPr>
          <w:rFonts w:asciiTheme="majorHAnsi" w:hAnsiTheme="majorHAnsi"/>
          <w:sz w:val="24"/>
          <w:szCs w:val="24"/>
        </w:rPr>
        <w:t xml:space="preserve"> below shows the relationship between the comparison between the measured values and the calculated values </w:t>
      </w:r>
    </w:p>
    <w:p w:rsidR="00B35142" w:rsidRPr="00CA5942" w:rsidRDefault="00B35142" w:rsidP="00B35142">
      <w:pPr>
        <w:spacing w:after="0"/>
        <w:ind w:right="-283"/>
        <w:jc w:val="both"/>
        <w:rPr>
          <w:rFonts w:asciiTheme="majorHAnsi" w:hAnsiTheme="majorHAnsi"/>
          <w:sz w:val="24"/>
          <w:szCs w:val="24"/>
        </w:rPr>
      </w:pPr>
    </w:p>
    <w:p w:rsidR="00B35142" w:rsidRDefault="00B35142" w:rsidP="00B35142">
      <w:pPr>
        <w:pStyle w:val="Caption"/>
        <w:keepNext/>
      </w:pPr>
      <w:r>
        <w:t xml:space="preserve">Table </w:t>
      </w:r>
      <w:fldSimple w:instr=" SEQ Table \* ARABIC ">
        <w:r w:rsidR="00EF1A9A">
          <w:rPr>
            <w:noProof/>
          </w:rPr>
          <w:t>8</w:t>
        </w:r>
      </w:fldSimple>
      <w:r>
        <w:t>: Table of Results</w:t>
      </w:r>
    </w:p>
    <w:tbl>
      <w:tblPr>
        <w:tblW w:w="96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805"/>
        <w:gridCol w:w="773"/>
        <w:gridCol w:w="908"/>
        <w:gridCol w:w="763"/>
        <w:gridCol w:w="908"/>
        <w:gridCol w:w="702"/>
        <w:gridCol w:w="908"/>
        <w:gridCol w:w="908"/>
        <w:gridCol w:w="908"/>
        <w:gridCol w:w="751"/>
        <w:gridCol w:w="1272"/>
      </w:tblGrid>
      <w:tr w:rsidR="00B35142" w:rsidRPr="00920C47" w:rsidTr="00B35142">
        <w:trPr>
          <w:trHeight w:val="568"/>
          <w:jc w:val="center"/>
        </w:trPr>
        <w:tc>
          <w:tcPr>
            <w:tcW w:w="1578" w:type="dxa"/>
            <w:gridSpan w:val="2"/>
            <w:tcBorders>
              <w:top w:val="single" w:sz="12" w:space="0" w:color="auto"/>
              <w:bottom w:val="single" w:sz="12" w:space="0" w:color="auto"/>
            </w:tcBorders>
            <w:vAlign w:val="center"/>
          </w:tcPr>
          <w:p w:rsidR="00B35142" w:rsidRPr="00920C47" w:rsidRDefault="00B35142" w:rsidP="00B35142">
            <w:pPr>
              <w:spacing w:line="360" w:lineRule="auto"/>
              <w:jc w:val="center"/>
            </w:pPr>
          </w:p>
        </w:tc>
        <w:tc>
          <w:tcPr>
            <w:tcW w:w="8028" w:type="dxa"/>
            <w:gridSpan w:val="9"/>
            <w:tcBorders>
              <w:top w:val="single" w:sz="12" w:space="0" w:color="auto"/>
              <w:bottom w:val="single" w:sz="12" w:space="0" w:color="auto"/>
            </w:tcBorders>
            <w:vAlign w:val="center"/>
          </w:tcPr>
          <w:p w:rsidR="00B35142" w:rsidRPr="00920C47" w:rsidRDefault="00B35142" w:rsidP="00B35142">
            <w:pPr>
              <w:spacing w:line="360" w:lineRule="auto"/>
              <w:jc w:val="center"/>
              <w:rPr>
                <w:b/>
                <w:sz w:val="28"/>
                <w:szCs w:val="28"/>
              </w:rPr>
            </w:pPr>
            <w:r w:rsidRPr="00920C47">
              <w:rPr>
                <w:b/>
                <w:sz w:val="28"/>
                <w:szCs w:val="28"/>
              </w:rPr>
              <w:t>R Load</w:t>
            </w:r>
          </w:p>
        </w:tc>
      </w:tr>
      <w:tr w:rsidR="00B35142" w:rsidRPr="008647A2" w:rsidTr="00B35142">
        <w:trPr>
          <w:jc w:val="center"/>
        </w:trPr>
        <w:tc>
          <w:tcPr>
            <w:tcW w:w="805" w:type="dxa"/>
            <w:vMerge w:val="restart"/>
            <w:tcBorders>
              <w:top w:val="single" w:sz="12" w:space="0" w:color="auto"/>
              <w:bottom w:val="single" w:sz="12" w:space="0" w:color="auto"/>
              <w:right w:val="single" w:sz="12" w:space="0" w:color="auto"/>
            </w:tcBorders>
            <w:vAlign w:val="center"/>
          </w:tcPr>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 xml:space="preserve">Firing </w:t>
            </w:r>
            <w:r w:rsidRPr="008647A2">
              <w:rPr>
                <w:rFonts w:asciiTheme="majorHAnsi" w:hAnsiTheme="majorHAnsi"/>
                <w:b/>
              </w:rPr>
              <w:lastRenderedPageBreak/>
              <w:t>Angle</w:t>
            </w:r>
          </w:p>
        </w:tc>
        <w:tc>
          <w:tcPr>
            <w:tcW w:w="773" w:type="dxa"/>
            <w:vMerge w:val="restart"/>
            <w:tcBorders>
              <w:top w:val="single" w:sz="12" w:space="0" w:color="auto"/>
              <w:left w:val="single" w:sz="12" w:space="0" w:color="auto"/>
              <w:bottom w:val="single" w:sz="12" w:space="0" w:color="auto"/>
              <w:right w:val="single" w:sz="12" w:space="0" w:color="auto"/>
            </w:tcBorders>
            <w:vAlign w:val="center"/>
          </w:tcPr>
          <w:p w:rsidR="00B35142" w:rsidRPr="008647A2" w:rsidRDefault="00B35142" w:rsidP="00B35142">
            <w:pPr>
              <w:spacing w:after="0" w:line="360" w:lineRule="auto"/>
              <w:jc w:val="center"/>
              <w:rPr>
                <w:rFonts w:asciiTheme="majorHAnsi" w:hAnsiTheme="majorHAnsi"/>
                <w:b/>
              </w:rPr>
            </w:pPr>
            <w:r w:rsidRPr="008647A2">
              <w:rPr>
                <w:rFonts w:asciiTheme="majorHAnsi" w:hAnsiTheme="majorHAnsi"/>
                <w:b/>
              </w:rPr>
              <w:lastRenderedPageBreak/>
              <w:t>Delay</w:t>
            </w:r>
          </w:p>
          <w:p w:rsidR="00B35142" w:rsidRPr="008647A2" w:rsidRDefault="00B35142" w:rsidP="00B35142">
            <w:pPr>
              <w:spacing w:after="0" w:line="360" w:lineRule="auto"/>
              <w:jc w:val="center"/>
              <w:rPr>
                <w:rFonts w:asciiTheme="majorHAnsi" w:hAnsiTheme="majorHAnsi"/>
                <w:b/>
              </w:rPr>
            </w:pPr>
            <w:r w:rsidRPr="008647A2">
              <w:rPr>
                <w:rFonts w:asciiTheme="majorHAnsi" w:hAnsiTheme="majorHAnsi"/>
                <w:b/>
              </w:rPr>
              <w:lastRenderedPageBreak/>
              <w:t>Time (ms)</w:t>
            </w:r>
          </w:p>
        </w:tc>
        <w:tc>
          <w:tcPr>
            <w:tcW w:w="4189" w:type="dxa"/>
            <w:gridSpan w:val="5"/>
            <w:tcBorders>
              <w:top w:val="single" w:sz="12" w:space="0" w:color="auto"/>
              <w:left w:val="single" w:sz="12" w:space="0" w:color="auto"/>
              <w:bottom w:val="single" w:sz="12" w:space="0" w:color="auto"/>
              <w:right w:val="single" w:sz="12" w:space="0" w:color="auto"/>
            </w:tcBorders>
            <w:vAlign w:val="center"/>
          </w:tcPr>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lastRenderedPageBreak/>
              <w:t>Calculated</w:t>
            </w:r>
          </w:p>
        </w:tc>
        <w:tc>
          <w:tcPr>
            <w:tcW w:w="3839" w:type="dxa"/>
            <w:gridSpan w:val="4"/>
            <w:tcBorders>
              <w:top w:val="single" w:sz="12" w:space="0" w:color="auto"/>
              <w:left w:val="single" w:sz="12" w:space="0" w:color="auto"/>
              <w:bottom w:val="single" w:sz="12" w:space="0" w:color="auto"/>
            </w:tcBorders>
            <w:vAlign w:val="center"/>
          </w:tcPr>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Measured</w:t>
            </w:r>
          </w:p>
        </w:tc>
      </w:tr>
      <w:tr w:rsidR="00B35142" w:rsidRPr="008647A2" w:rsidTr="00B35142">
        <w:trPr>
          <w:trHeight w:val="1121"/>
          <w:jc w:val="center"/>
        </w:trPr>
        <w:tc>
          <w:tcPr>
            <w:tcW w:w="805" w:type="dxa"/>
            <w:vMerge/>
            <w:tcBorders>
              <w:top w:val="single" w:sz="4" w:space="0" w:color="auto"/>
              <w:bottom w:val="single" w:sz="12" w:space="0" w:color="auto"/>
              <w:right w:val="single" w:sz="12" w:space="0" w:color="auto"/>
            </w:tcBorders>
          </w:tcPr>
          <w:p w:rsidR="00B35142" w:rsidRPr="008647A2" w:rsidRDefault="00B35142" w:rsidP="00B35142">
            <w:pPr>
              <w:spacing w:line="360" w:lineRule="auto"/>
              <w:jc w:val="center"/>
              <w:rPr>
                <w:rFonts w:asciiTheme="majorHAnsi" w:hAnsiTheme="majorHAnsi"/>
              </w:rPr>
            </w:pPr>
          </w:p>
        </w:tc>
        <w:tc>
          <w:tcPr>
            <w:tcW w:w="773" w:type="dxa"/>
            <w:vMerge/>
            <w:tcBorders>
              <w:top w:val="single" w:sz="12" w:space="0" w:color="auto"/>
              <w:left w:val="single" w:sz="12" w:space="0" w:color="auto"/>
              <w:bottom w:val="single" w:sz="12" w:space="0" w:color="auto"/>
              <w:right w:val="single" w:sz="12" w:space="0" w:color="auto"/>
            </w:tcBorders>
            <w:vAlign w:val="center"/>
          </w:tcPr>
          <w:p w:rsidR="00B35142" w:rsidRPr="008647A2" w:rsidRDefault="00B35142" w:rsidP="00B35142">
            <w:pPr>
              <w:spacing w:line="360" w:lineRule="auto"/>
              <w:jc w:val="center"/>
              <w:rPr>
                <w:rFonts w:asciiTheme="majorHAnsi" w:hAnsiTheme="majorHAnsi"/>
              </w:rPr>
            </w:pPr>
          </w:p>
        </w:tc>
        <w:tc>
          <w:tcPr>
            <w:tcW w:w="908" w:type="dxa"/>
            <w:tcBorders>
              <w:top w:val="single" w:sz="12" w:space="0" w:color="auto"/>
              <w:left w:val="single" w:sz="12" w:space="0" w:color="auto"/>
              <w:bottom w:val="single" w:sz="12" w:space="0" w:color="auto"/>
              <w:right w:val="single" w:sz="12" w:space="0" w:color="auto"/>
            </w:tcBorders>
            <w:vAlign w:val="center"/>
          </w:tcPr>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V</w:t>
            </w:r>
            <w:r w:rsidRPr="008647A2">
              <w:rPr>
                <w:rFonts w:asciiTheme="majorHAnsi" w:hAnsiTheme="majorHAnsi"/>
                <w:b/>
                <w:vertAlign w:val="subscript"/>
              </w:rPr>
              <w:t>DC</w:t>
            </w:r>
            <w:r w:rsidRPr="008647A2">
              <w:rPr>
                <w:rFonts w:asciiTheme="majorHAnsi" w:hAnsiTheme="majorHAnsi"/>
                <w:b/>
              </w:rPr>
              <w:t xml:space="preserve"> mean (V)</w:t>
            </w:r>
          </w:p>
        </w:tc>
        <w:tc>
          <w:tcPr>
            <w:tcW w:w="763" w:type="dxa"/>
            <w:tcBorders>
              <w:top w:val="single" w:sz="12" w:space="0" w:color="auto"/>
              <w:left w:val="single" w:sz="12" w:space="0" w:color="auto"/>
              <w:bottom w:val="single" w:sz="12" w:space="0" w:color="auto"/>
              <w:right w:val="single" w:sz="12" w:space="0" w:color="auto"/>
            </w:tcBorders>
            <w:shd w:val="clear" w:color="auto" w:fill="auto"/>
            <w:vAlign w:val="center"/>
          </w:tcPr>
          <w:p w:rsidR="00B35142" w:rsidRPr="008647A2" w:rsidRDefault="00B35142" w:rsidP="00B35142">
            <w:pPr>
              <w:spacing w:line="240" w:lineRule="auto"/>
              <w:jc w:val="center"/>
              <w:rPr>
                <w:rFonts w:asciiTheme="majorHAnsi" w:hAnsiTheme="majorHAnsi"/>
                <w:b/>
                <w:vertAlign w:val="subscript"/>
              </w:rPr>
            </w:pPr>
            <w:r w:rsidRPr="008647A2">
              <w:rPr>
                <w:rFonts w:asciiTheme="majorHAnsi" w:hAnsiTheme="majorHAnsi"/>
                <w:b/>
              </w:rPr>
              <w:t>I</w:t>
            </w:r>
            <w:r w:rsidRPr="008647A2">
              <w:rPr>
                <w:rFonts w:asciiTheme="majorHAnsi" w:hAnsiTheme="majorHAnsi"/>
                <w:b/>
                <w:vertAlign w:val="subscript"/>
              </w:rPr>
              <w:t>DC</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mean</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(V)</w:t>
            </w:r>
          </w:p>
        </w:tc>
        <w:tc>
          <w:tcPr>
            <w:tcW w:w="908" w:type="dxa"/>
            <w:tcBorders>
              <w:top w:val="single" w:sz="12" w:space="0" w:color="auto"/>
              <w:left w:val="single" w:sz="12" w:space="0" w:color="auto"/>
              <w:bottom w:val="single" w:sz="12" w:space="0" w:color="auto"/>
              <w:right w:val="single" w:sz="12" w:space="0" w:color="auto"/>
            </w:tcBorders>
            <w:shd w:val="clear" w:color="auto" w:fill="auto"/>
            <w:vAlign w:val="center"/>
          </w:tcPr>
          <w:p w:rsidR="00B35142" w:rsidRPr="008647A2" w:rsidRDefault="00B35142" w:rsidP="00B35142">
            <w:pPr>
              <w:spacing w:line="240" w:lineRule="auto"/>
              <w:jc w:val="center"/>
              <w:rPr>
                <w:rFonts w:asciiTheme="majorHAnsi" w:hAnsiTheme="majorHAnsi"/>
                <w:b/>
                <w:vertAlign w:val="subscript"/>
              </w:rPr>
            </w:pPr>
            <w:r w:rsidRPr="008647A2">
              <w:rPr>
                <w:rFonts w:asciiTheme="majorHAnsi" w:hAnsiTheme="majorHAnsi"/>
                <w:b/>
              </w:rPr>
              <w:t>V</w:t>
            </w:r>
            <w:r w:rsidRPr="008647A2">
              <w:rPr>
                <w:rFonts w:asciiTheme="majorHAnsi" w:hAnsiTheme="majorHAnsi"/>
                <w:b/>
                <w:vertAlign w:val="subscript"/>
              </w:rPr>
              <w:t>DC</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r.m.s.</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(V)</w:t>
            </w:r>
          </w:p>
        </w:tc>
        <w:tc>
          <w:tcPr>
            <w:tcW w:w="702" w:type="dxa"/>
            <w:tcBorders>
              <w:top w:val="single" w:sz="12" w:space="0" w:color="auto"/>
              <w:left w:val="single" w:sz="12" w:space="0" w:color="auto"/>
              <w:bottom w:val="single" w:sz="12" w:space="0" w:color="auto"/>
              <w:right w:val="single" w:sz="12" w:space="0" w:color="auto"/>
            </w:tcBorders>
            <w:shd w:val="clear" w:color="auto" w:fill="auto"/>
            <w:vAlign w:val="center"/>
          </w:tcPr>
          <w:p w:rsidR="00B35142" w:rsidRPr="008647A2" w:rsidRDefault="00B35142" w:rsidP="00B35142">
            <w:pPr>
              <w:spacing w:line="240" w:lineRule="auto"/>
              <w:jc w:val="center"/>
              <w:rPr>
                <w:rFonts w:asciiTheme="majorHAnsi" w:hAnsiTheme="majorHAnsi"/>
                <w:b/>
                <w:vertAlign w:val="subscript"/>
              </w:rPr>
            </w:pPr>
            <w:r w:rsidRPr="008647A2">
              <w:rPr>
                <w:rFonts w:asciiTheme="majorHAnsi" w:hAnsiTheme="majorHAnsi"/>
                <w:b/>
              </w:rPr>
              <w:t>I</w:t>
            </w:r>
            <w:r w:rsidRPr="008647A2">
              <w:rPr>
                <w:rFonts w:asciiTheme="majorHAnsi" w:hAnsiTheme="majorHAnsi"/>
                <w:b/>
                <w:vertAlign w:val="subscript"/>
              </w:rPr>
              <w:t>DC</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r.m.s</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(A)</w:t>
            </w:r>
          </w:p>
        </w:tc>
        <w:tc>
          <w:tcPr>
            <w:tcW w:w="908" w:type="dxa"/>
            <w:tcBorders>
              <w:top w:val="single" w:sz="12" w:space="0" w:color="auto"/>
              <w:left w:val="single" w:sz="12" w:space="0" w:color="auto"/>
              <w:bottom w:val="single" w:sz="12" w:space="0" w:color="auto"/>
              <w:right w:val="single" w:sz="12" w:space="0" w:color="auto"/>
            </w:tcBorders>
            <w:vAlign w:val="center"/>
          </w:tcPr>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P (W)</w:t>
            </w:r>
          </w:p>
        </w:tc>
        <w:tc>
          <w:tcPr>
            <w:tcW w:w="908" w:type="dxa"/>
            <w:tcBorders>
              <w:top w:val="single" w:sz="12" w:space="0" w:color="auto"/>
              <w:left w:val="single" w:sz="12" w:space="0" w:color="auto"/>
              <w:bottom w:val="single" w:sz="12" w:space="0" w:color="auto"/>
              <w:right w:val="single" w:sz="12" w:space="0" w:color="auto"/>
            </w:tcBorders>
            <w:vAlign w:val="center"/>
          </w:tcPr>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V</w:t>
            </w:r>
            <w:r w:rsidRPr="008647A2">
              <w:rPr>
                <w:rFonts w:asciiTheme="majorHAnsi" w:hAnsiTheme="majorHAnsi"/>
                <w:b/>
                <w:vertAlign w:val="subscript"/>
              </w:rPr>
              <w:t>DC</w:t>
            </w:r>
            <w:r w:rsidRPr="008647A2">
              <w:rPr>
                <w:rFonts w:asciiTheme="majorHAnsi" w:hAnsiTheme="majorHAnsi"/>
                <w:b/>
              </w:rPr>
              <w:t xml:space="preserve"> mean (V)</w:t>
            </w:r>
          </w:p>
        </w:tc>
        <w:tc>
          <w:tcPr>
            <w:tcW w:w="908" w:type="dxa"/>
            <w:tcBorders>
              <w:top w:val="single" w:sz="12" w:space="0" w:color="auto"/>
              <w:left w:val="single" w:sz="12" w:space="0" w:color="auto"/>
              <w:bottom w:val="single" w:sz="12" w:space="0" w:color="auto"/>
              <w:right w:val="single" w:sz="12" w:space="0" w:color="auto"/>
            </w:tcBorders>
            <w:shd w:val="clear" w:color="auto" w:fill="auto"/>
            <w:vAlign w:val="center"/>
          </w:tcPr>
          <w:p w:rsidR="00B35142" w:rsidRPr="008647A2" w:rsidRDefault="00B35142" w:rsidP="00B35142">
            <w:pPr>
              <w:spacing w:line="240" w:lineRule="auto"/>
              <w:jc w:val="center"/>
              <w:rPr>
                <w:rFonts w:asciiTheme="majorHAnsi" w:hAnsiTheme="majorHAnsi"/>
                <w:b/>
                <w:vertAlign w:val="subscript"/>
              </w:rPr>
            </w:pPr>
            <w:r w:rsidRPr="008647A2">
              <w:rPr>
                <w:rFonts w:asciiTheme="majorHAnsi" w:hAnsiTheme="majorHAnsi"/>
                <w:b/>
              </w:rPr>
              <w:t>V</w:t>
            </w:r>
            <w:r w:rsidRPr="008647A2">
              <w:rPr>
                <w:rFonts w:asciiTheme="majorHAnsi" w:hAnsiTheme="majorHAnsi"/>
                <w:b/>
                <w:vertAlign w:val="subscript"/>
              </w:rPr>
              <w:t>DC</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r.m.s.</w:t>
            </w:r>
          </w:p>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(V)</w:t>
            </w:r>
          </w:p>
        </w:tc>
        <w:tc>
          <w:tcPr>
            <w:tcW w:w="751" w:type="dxa"/>
            <w:tcBorders>
              <w:top w:val="single" w:sz="12" w:space="0" w:color="auto"/>
              <w:left w:val="single" w:sz="12" w:space="0" w:color="auto"/>
              <w:bottom w:val="single" w:sz="12" w:space="0" w:color="auto"/>
              <w:right w:val="single" w:sz="12" w:space="0" w:color="auto"/>
            </w:tcBorders>
            <w:shd w:val="clear" w:color="auto" w:fill="auto"/>
            <w:vAlign w:val="center"/>
          </w:tcPr>
          <w:p w:rsidR="00B35142" w:rsidRPr="008647A2" w:rsidRDefault="00B35142" w:rsidP="00B35142">
            <w:pPr>
              <w:spacing w:line="240" w:lineRule="auto"/>
              <w:jc w:val="center"/>
              <w:rPr>
                <w:rFonts w:asciiTheme="majorHAnsi" w:hAnsiTheme="majorHAnsi"/>
                <w:b/>
                <w:vertAlign w:val="subscript"/>
              </w:rPr>
            </w:pPr>
            <w:r w:rsidRPr="008647A2">
              <w:rPr>
                <w:rFonts w:asciiTheme="majorHAnsi" w:hAnsiTheme="majorHAnsi"/>
                <w:b/>
              </w:rPr>
              <w:t>I</w:t>
            </w:r>
            <w:r w:rsidRPr="008647A2">
              <w:rPr>
                <w:rFonts w:asciiTheme="majorHAnsi" w:hAnsiTheme="majorHAnsi"/>
                <w:b/>
                <w:vertAlign w:val="subscript"/>
              </w:rPr>
              <w:t>DC</w:t>
            </w:r>
          </w:p>
          <w:p w:rsidR="00B35142" w:rsidRPr="008647A2" w:rsidRDefault="00B35142" w:rsidP="00B35142">
            <w:pPr>
              <w:spacing w:line="240" w:lineRule="auto"/>
              <w:jc w:val="center"/>
              <w:rPr>
                <w:rFonts w:asciiTheme="majorHAnsi" w:hAnsiTheme="majorHAnsi"/>
                <w:b/>
              </w:rPr>
            </w:pPr>
            <w:r w:rsidRPr="008647A2">
              <w:rPr>
                <w:rFonts w:asciiTheme="majorHAnsi" w:hAnsiTheme="majorHAnsi"/>
                <w:b/>
              </w:rPr>
              <w:t>r.m.s.</w:t>
            </w:r>
          </w:p>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(A)</w:t>
            </w:r>
          </w:p>
        </w:tc>
        <w:tc>
          <w:tcPr>
            <w:tcW w:w="1272" w:type="dxa"/>
            <w:tcBorders>
              <w:top w:val="single" w:sz="12" w:space="0" w:color="auto"/>
              <w:left w:val="single" w:sz="12" w:space="0" w:color="auto"/>
              <w:bottom w:val="single" w:sz="12" w:space="0" w:color="auto"/>
            </w:tcBorders>
            <w:shd w:val="clear" w:color="auto" w:fill="auto"/>
            <w:vAlign w:val="center"/>
          </w:tcPr>
          <w:p w:rsidR="00B35142" w:rsidRPr="008647A2" w:rsidRDefault="00B35142" w:rsidP="00B35142">
            <w:pPr>
              <w:spacing w:line="360" w:lineRule="auto"/>
              <w:jc w:val="center"/>
              <w:rPr>
                <w:rFonts w:asciiTheme="majorHAnsi" w:hAnsiTheme="majorHAnsi"/>
                <w:b/>
              </w:rPr>
            </w:pPr>
            <w:r w:rsidRPr="008647A2">
              <w:rPr>
                <w:rFonts w:asciiTheme="majorHAnsi" w:hAnsiTheme="majorHAnsi"/>
                <w:b/>
              </w:rPr>
              <w:t>P (W)</w:t>
            </w:r>
          </w:p>
        </w:tc>
      </w:tr>
      <w:tr w:rsidR="00B35142" w:rsidRPr="00920C47" w:rsidTr="00B35142">
        <w:trPr>
          <w:trHeight w:val="645"/>
          <w:jc w:val="center"/>
        </w:trPr>
        <w:tc>
          <w:tcPr>
            <w:tcW w:w="805" w:type="dxa"/>
            <w:tcBorders>
              <w:top w:val="single" w:sz="12" w:space="0" w:color="auto"/>
            </w:tcBorders>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lastRenderedPageBreak/>
              <w:t>0°</w:t>
            </w:r>
          </w:p>
        </w:tc>
        <w:tc>
          <w:tcPr>
            <w:tcW w:w="773" w:type="dxa"/>
            <w:tcBorders>
              <w:top w:val="single" w:sz="12" w:space="0" w:color="auto"/>
            </w:tcBorders>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0</w:t>
            </w:r>
          </w:p>
        </w:tc>
        <w:tc>
          <w:tcPr>
            <w:tcW w:w="908" w:type="dxa"/>
            <w:tcBorders>
              <w:top w:val="single" w:sz="12" w:space="0" w:color="auto"/>
            </w:tcBorders>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151.57</w:t>
            </w:r>
          </w:p>
        </w:tc>
        <w:tc>
          <w:tcPr>
            <w:tcW w:w="763" w:type="dxa"/>
            <w:tcBorders>
              <w:top w:val="single" w:sz="12" w:space="0" w:color="auto"/>
            </w:tcBorders>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0.80</w:t>
            </w:r>
          </w:p>
        </w:tc>
        <w:tc>
          <w:tcPr>
            <w:tcW w:w="908" w:type="dxa"/>
            <w:tcBorders>
              <w:top w:val="single" w:sz="12" w:space="0" w:color="auto"/>
            </w:tcBorders>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151.58</w:t>
            </w:r>
          </w:p>
        </w:tc>
        <w:tc>
          <w:tcPr>
            <w:tcW w:w="702" w:type="dxa"/>
            <w:tcBorders>
              <w:top w:val="single" w:sz="12" w:space="0" w:color="auto"/>
            </w:tcBorders>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2.29</w:t>
            </w:r>
          </w:p>
        </w:tc>
        <w:tc>
          <w:tcPr>
            <w:tcW w:w="908" w:type="dxa"/>
            <w:tcBorders>
              <w:top w:val="single" w:sz="12" w:space="0" w:color="auto"/>
            </w:tcBorders>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347.12</w:t>
            </w:r>
          </w:p>
        </w:tc>
        <w:tc>
          <w:tcPr>
            <w:tcW w:w="908" w:type="dxa"/>
            <w:tcBorders>
              <w:top w:val="single" w:sz="12" w:space="0" w:color="auto"/>
            </w:tcBorders>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147.00</w:t>
            </w:r>
          </w:p>
        </w:tc>
        <w:tc>
          <w:tcPr>
            <w:tcW w:w="908"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146.60</w:t>
            </w:r>
          </w:p>
        </w:tc>
        <w:tc>
          <w:tcPr>
            <w:tcW w:w="751"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t>2.7</w:t>
            </w:r>
            <w:r>
              <w:rPr>
                <w:rFonts w:asciiTheme="majorHAnsi" w:hAnsiTheme="majorHAnsi"/>
                <w:sz w:val="24"/>
                <w:szCs w:val="24"/>
              </w:rPr>
              <w:t>0</w:t>
            </w:r>
          </w:p>
        </w:tc>
        <w:tc>
          <w:tcPr>
            <w:tcW w:w="1272"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395.82</w:t>
            </w:r>
          </w:p>
        </w:tc>
      </w:tr>
      <w:tr w:rsidR="00B35142" w:rsidRPr="00920C47" w:rsidTr="00B35142">
        <w:trPr>
          <w:trHeight w:val="568"/>
          <w:jc w:val="center"/>
        </w:trPr>
        <w:tc>
          <w:tcPr>
            <w:tcW w:w="805" w:type="dxa"/>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t>45°</w:t>
            </w:r>
          </w:p>
        </w:tc>
        <w:tc>
          <w:tcPr>
            <w:tcW w:w="773" w:type="dxa"/>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t>2.5</w:t>
            </w:r>
          </w:p>
        </w:tc>
        <w:tc>
          <w:tcPr>
            <w:tcW w:w="908" w:type="dxa"/>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107.18</w:t>
            </w:r>
          </w:p>
        </w:tc>
        <w:tc>
          <w:tcPr>
            <w:tcW w:w="763"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0.60</w:t>
            </w:r>
          </w:p>
        </w:tc>
        <w:tc>
          <w:tcPr>
            <w:tcW w:w="908"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112.24</w:t>
            </w:r>
          </w:p>
        </w:tc>
        <w:tc>
          <w:tcPr>
            <w:tcW w:w="702"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1.70</w:t>
            </w:r>
          </w:p>
        </w:tc>
        <w:tc>
          <w:tcPr>
            <w:tcW w:w="908" w:type="dxa"/>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190.81</w:t>
            </w:r>
          </w:p>
        </w:tc>
        <w:tc>
          <w:tcPr>
            <w:tcW w:w="908" w:type="dxa"/>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103.00</w:t>
            </w:r>
          </w:p>
        </w:tc>
        <w:tc>
          <w:tcPr>
            <w:tcW w:w="908"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109.40</w:t>
            </w:r>
          </w:p>
        </w:tc>
        <w:tc>
          <w:tcPr>
            <w:tcW w:w="751"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t>2.3</w:t>
            </w:r>
            <w:r>
              <w:rPr>
                <w:rFonts w:asciiTheme="majorHAnsi" w:hAnsiTheme="majorHAnsi"/>
                <w:sz w:val="24"/>
                <w:szCs w:val="24"/>
              </w:rPr>
              <w:t>5</w:t>
            </w:r>
          </w:p>
        </w:tc>
        <w:tc>
          <w:tcPr>
            <w:tcW w:w="1272"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257.09</w:t>
            </w:r>
          </w:p>
        </w:tc>
      </w:tr>
      <w:tr w:rsidR="00B35142" w:rsidRPr="00920C47" w:rsidTr="00B35142">
        <w:trPr>
          <w:trHeight w:val="690"/>
          <w:jc w:val="center"/>
        </w:trPr>
        <w:tc>
          <w:tcPr>
            <w:tcW w:w="805" w:type="dxa"/>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t>90°</w:t>
            </w:r>
          </w:p>
        </w:tc>
        <w:tc>
          <w:tcPr>
            <w:tcW w:w="773" w:type="dxa"/>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t>5</w:t>
            </w:r>
          </w:p>
        </w:tc>
        <w:tc>
          <w:tcPr>
            <w:tcW w:w="908" w:type="dxa"/>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20.31</w:t>
            </w:r>
          </w:p>
        </w:tc>
        <w:tc>
          <w:tcPr>
            <w:tcW w:w="763"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0.28</w:t>
            </w:r>
          </w:p>
        </w:tc>
        <w:tc>
          <w:tcPr>
            <w:tcW w:w="908"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52.98</w:t>
            </w:r>
          </w:p>
        </w:tc>
        <w:tc>
          <w:tcPr>
            <w:tcW w:w="702"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0.80</w:t>
            </w:r>
          </w:p>
        </w:tc>
        <w:tc>
          <w:tcPr>
            <w:tcW w:w="908" w:type="dxa"/>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42.38</w:t>
            </w:r>
          </w:p>
        </w:tc>
        <w:tc>
          <w:tcPr>
            <w:tcW w:w="908" w:type="dxa"/>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23.80</w:t>
            </w:r>
          </w:p>
        </w:tc>
        <w:tc>
          <w:tcPr>
            <w:tcW w:w="908"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Pr>
                <w:rFonts w:asciiTheme="majorHAnsi" w:hAnsiTheme="majorHAnsi"/>
                <w:sz w:val="24"/>
                <w:szCs w:val="24"/>
              </w:rPr>
              <w:t>33.80</w:t>
            </w:r>
          </w:p>
        </w:tc>
        <w:tc>
          <w:tcPr>
            <w:tcW w:w="751" w:type="dxa"/>
            <w:shd w:val="clear" w:color="auto" w:fill="auto"/>
            <w:vAlign w:val="center"/>
          </w:tcPr>
          <w:p w:rsidR="00B35142" w:rsidRPr="00A32000" w:rsidRDefault="00B35142" w:rsidP="00B35142">
            <w:pPr>
              <w:spacing w:line="360" w:lineRule="auto"/>
              <w:jc w:val="center"/>
              <w:rPr>
                <w:rFonts w:asciiTheme="majorHAnsi" w:hAnsiTheme="majorHAnsi"/>
                <w:sz w:val="24"/>
                <w:szCs w:val="24"/>
              </w:rPr>
            </w:pPr>
            <w:r w:rsidRPr="00A32000">
              <w:rPr>
                <w:rFonts w:asciiTheme="majorHAnsi" w:hAnsiTheme="majorHAnsi"/>
                <w:sz w:val="24"/>
                <w:szCs w:val="24"/>
              </w:rPr>
              <w:t>1.</w:t>
            </w:r>
            <w:r>
              <w:rPr>
                <w:rFonts w:asciiTheme="majorHAnsi" w:hAnsiTheme="majorHAnsi"/>
                <w:sz w:val="24"/>
                <w:szCs w:val="24"/>
              </w:rPr>
              <w:t>45</w:t>
            </w:r>
          </w:p>
        </w:tc>
        <w:tc>
          <w:tcPr>
            <w:tcW w:w="1272" w:type="dxa"/>
            <w:shd w:val="clear" w:color="auto" w:fill="auto"/>
            <w:vAlign w:val="center"/>
          </w:tcPr>
          <w:p w:rsidR="00B35142" w:rsidRPr="00A32000" w:rsidRDefault="00B35142" w:rsidP="00B35142">
            <w:pPr>
              <w:keepNext/>
              <w:spacing w:line="360" w:lineRule="auto"/>
              <w:jc w:val="center"/>
              <w:rPr>
                <w:rFonts w:asciiTheme="majorHAnsi" w:hAnsiTheme="majorHAnsi"/>
                <w:sz w:val="24"/>
                <w:szCs w:val="24"/>
              </w:rPr>
            </w:pPr>
            <w:r>
              <w:rPr>
                <w:rFonts w:asciiTheme="majorHAnsi" w:hAnsiTheme="majorHAnsi"/>
                <w:sz w:val="24"/>
                <w:szCs w:val="24"/>
              </w:rPr>
              <w:t>49.01</w:t>
            </w:r>
          </w:p>
        </w:tc>
      </w:tr>
    </w:tbl>
    <w:p w:rsidR="004F5C30" w:rsidRDefault="004F5C30" w:rsidP="004F5C30">
      <w:pPr>
        <w:ind w:left="-283" w:right="-283"/>
        <w:jc w:val="both"/>
      </w:pPr>
    </w:p>
    <w:p w:rsidR="00A261DF" w:rsidRDefault="00947E18" w:rsidP="009F0A55">
      <w:pPr>
        <w:ind w:left="-283" w:right="-283"/>
        <w:jc w:val="both"/>
      </w:pPr>
      <w:r>
        <w:t>From table 8 it can be seen that the measured values of voltage and current are smaller than the calculated values. This is because for the calculated values  an ideal situation is considered where there are no losses</w:t>
      </w:r>
      <w:r w:rsidR="000C1ED4">
        <w:t>. But for the measured values there are losses such as power(I</w:t>
      </w:r>
      <w:r w:rsidR="000C1ED4">
        <w:rPr>
          <w:vertAlign w:val="superscript"/>
        </w:rPr>
        <w:t>2</w:t>
      </w:r>
      <w:r w:rsidR="000C1ED4">
        <w:t>R) losses due to internal resistance of the supply as well as increased resistance due to rise in temperatures. Power loss would affect the amount of power supplied to the load.</w:t>
      </w:r>
    </w:p>
    <w:p w:rsidR="00915F80" w:rsidRDefault="009134BA" w:rsidP="007F6E04">
      <w:pPr>
        <w:pStyle w:val="Heading1"/>
        <w:ind w:left="-283" w:right="-283"/>
      </w:pPr>
      <w:bookmarkStart w:id="18" w:name="_Toc282670621"/>
      <w:r>
        <w:t>CONCLUSION</w:t>
      </w:r>
      <w:bookmarkEnd w:id="18"/>
    </w:p>
    <w:p w:rsidR="009134BA" w:rsidRPr="007F6E04" w:rsidRDefault="009134BA" w:rsidP="00D17527">
      <w:pPr>
        <w:ind w:left="-283" w:right="-283"/>
        <w:jc w:val="both"/>
        <w:rPr>
          <w:sz w:val="24"/>
          <w:szCs w:val="24"/>
        </w:rPr>
      </w:pPr>
      <w:r w:rsidRPr="007F6E04">
        <w:rPr>
          <w:sz w:val="24"/>
          <w:szCs w:val="24"/>
        </w:rPr>
        <w:t xml:space="preserve">A  PV </w:t>
      </w:r>
      <w:r w:rsidR="00DF0D8E" w:rsidRPr="007F6E04">
        <w:rPr>
          <w:sz w:val="24"/>
          <w:szCs w:val="24"/>
        </w:rPr>
        <w:t>system can</w:t>
      </w:r>
      <w:r w:rsidRPr="007F6E04">
        <w:rPr>
          <w:sz w:val="24"/>
          <w:szCs w:val="24"/>
        </w:rPr>
        <w:t xml:space="preserve"> be made to track maximum power point by incorporating a PI controller</w:t>
      </w:r>
      <w:r w:rsidR="00B35142" w:rsidRPr="007F6E04">
        <w:rPr>
          <w:sz w:val="24"/>
          <w:szCs w:val="24"/>
        </w:rPr>
        <w:t xml:space="preserve"> into the PV system</w:t>
      </w:r>
      <w:r w:rsidRPr="007F6E04">
        <w:rPr>
          <w:sz w:val="24"/>
          <w:szCs w:val="24"/>
        </w:rPr>
        <w:t xml:space="preserve">. The PI controller </w:t>
      </w:r>
      <w:r w:rsidR="00F75E4B" w:rsidRPr="007F6E04">
        <w:rPr>
          <w:sz w:val="24"/>
          <w:szCs w:val="24"/>
        </w:rPr>
        <w:t>adjusts the PV voltage based on the maximum power point.</w:t>
      </w:r>
      <w:r w:rsidR="00AD67D0" w:rsidRPr="007F6E04">
        <w:rPr>
          <w:sz w:val="24"/>
          <w:szCs w:val="24"/>
        </w:rPr>
        <w:t xml:space="preserve"> </w:t>
      </w:r>
      <w:r w:rsidR="00D17527" w:rsidRPr="007F6E04">
        <w:rPr>
          <w:sz w:val="24"/>
          <w:szCs w:val="24"/>
        </w:rPr>
        <w:t>With</w:t>
      </w:r>
      <w:r w:rsidR="00AD67D0" w:rsidRPr="007F6E04">
        <w:rPr>
          <w:sz w:val="24"/>
          <w:szCs w:val="24"/>
        </w:rPr>
        <w:t xml:space="preserve"> properly </w:t>
      </w:r>
      <w:r w:rsidR="00D17527" w:rsidRPr="007F6E04">
        <w:rPr>
          <w:sz w:val="24"/>
          <w:szCs w:val="24"/>
        </w:rPr>
        <w:t>tuned</w:t>
      </w:r>
      <w:r w:rsidR="00AD67D0" w:rsidRPr="007F6E04">
        <w:rPr>
          <w:sz w:val="24"/>
          <w:szCs w:val="24"/>
        </w:rPr>
        <w:t xml:space="preserve"> values of proportional gain and integral gain, the </w:t>
      </w:r>
      <w:r w:rsidR="00D17527" w:rsidRPr="007F6E04">
        <w:rPr>
          <w:sz w:val="24"/>
          <w:szCs w:val="24"/>
        </w:rPr>
        <w:t xml:space="preserve">PI </w:t>
      </w:r>
      <w:r w:rsidR="00AD67D0" w:rsidRPr="007F6E04">
        <w:rPr>
          <w:sz w:val="24"/>
          <w:szCs w:val="24"/>
        </w:rPr>
        <w:t xml:space="preserve">controller </w:t>
      </w:r>
      <w:r w:rsidR="00D17527" w:rsidRPr="007F6E04">
        <w:rPr>
          <w:sz w:val="24"/>
          <w:szCs w:val="24"/>
        </w:rPr>
        <w:t>reduces ripples and improves transient response.</w:t>
      </w:r>
    </w:p>
    <w:p w:rsidR="00B35142" w:rsidRPr="007F6E04" w:rsidRDefault="00B35142" w:rsidP="00D17527">
      <w:pPr>
        <w:ind w:left="-283" w:right="-283"/>
        <w:jc w:val="both"/>
        <w:rPr>
          <w:sz w:val="24"/>
          <w:szCs w:val="24"/>
        </w:rPr>
      </w:pPr>
      <w:r w:rsidRPr="007F6E04">
        <w:rPr>
          <w:sz w:val="24"/>
          <w:szCs w:val="24"/>
        </w:rPr>
        <w:t>For a PV system with varying weather conditions, the irradiation G</w:t>
      </w:r>
      <w:r w:rsidR="00DF0D8E" w:rsidRPr="007F6E04">
        <w:rPr>
          <w:sz w:val="24"/>
          <w:szCs w:val="24"/>
        </w:rPr>
        <w:t xml:space="preserve"> </w:t>
      </w:r>
      <w:r w:rsidRPr="007F6E04">
        <w:rPr>
          <w:sz w:val="24"/>
          <w:szCs w:val="24"/>
        </w:rPr>
        <w:t>(KW/m</w:t>
      </w:r>
      <w:r w:rsidRPr="007F6E04">
        <w:rPr>
          <w:sz w:val="24"/>
          <w:szCs w:val="24"/>
          <w:vertAlign w:val="superscript"/>
        </w:rPr>
        <w:t>2</w:t>
      </w:r>
      <w:r w:rsidRPr="007F6E04">
        <w:rPr>
          <w:sz w:val="24"/>
          <w:szCs w:val="24"/>
        </w:rPr>
        <w:t xml:space="preserve"> has a significant effect on the current supplied by PV </w:t>
      </w:r>
      <w:r w:rsidR="00DF0D8E" w:rsidRPr="007F6E04">
        <w:rPr>
          <w:sz w:val="24"/>
          <w:szCs w:val="24"/>
        </w:rPr>
        <w:t>generator and</w:t>
      </w:r>
      <w:r w:rsidRPr="007F6E04">
        <w:rPr>
          <w:sz w:val="24"/>
          <w:szCs w:val="24"/>
        </w:rPr>
        <w:t xml:space="preserve"> is directly proportional to the current. Therefore a slight decrease in the irradiation would lead </w:t>
      </w:r>
      <w:r w:rsidR="00DF0D8E" w:rsidRPr="007F6E04">
        <w:rPr>
          <w:sz w:val="24"/>
          <w:szCs w:val="24"/>
        </w:rPr>
        <w:t>to a significant</w:t>
      </w:r>
      <w:r w:rsidRPr="007F6E04">
        <w:rPr>
          <w:sz w:val="24"/>
          <w:szCs w:val="24"/>
        </w:rPr>
        <w:t xml:space="preserve"> decrease in </w:t>
      </w:r>
      <w:r w:rsidR="00DF0D8E" w:rsidRPr="007F6E04">
        <w:rPr>
          <w:sz w:val="24"/>
          <w:szCs w:val="24"/>
        </w:rPr>
        <w:t>current. How large the decrease would be is dependent upon other weather conditions</w:t>
      </w:r>
      <w:r w:rsidR="0096350F" w:rsidRPr="007F6E04">
        <w:rPr>
          <w:sz w:val="24"/>
          <w:szCs w:val="24"/>
        </w:rPr>
        <w:t xml:space="preserve"> such as ambient temperature</w:t>
      </w:r>
      <w:r w:rsidR="00DF0D8E" w:rsidRPr="007F6E04">
        <w:rPr>
          <w:sz w:val="24"/>
          <w:szCs w:val="24"/>
        </w:rPr>
        <w:t>.</w:t>
      </w:r>
    </w:p>
    <w:p w:rsidR="00DF0D8E" w:rsidRPr="007F6E04" w:rsidRDefault="00DF0D8E" w:rsidP="00D17527">
      <w:pPr>
        <w:ind w:left="-283" w:right="-283"/>
        <w:jc w:val="both"/>
        <w:rPr>
          <w:rFonts w:asciiTheme="majorHAnsi" w:hAnsiTheme="majorHAnsi"/>
          <w:sz w:val="24"/>
          <w:szCs w:val="24"/>
        </w:rPr>
      </w:pPr>
      <w:r w:rsidRPr="007F6E04">
        <w:rPr>
          <w:sz w:val="24"/>
          <w:szCs w:val="24"/>
        </w:rPr>
        <w:t xml:space="preserve">For a PV system with varying weather conditions, change in ambient temperature has a significant effect on </w:t>
      </w:r>
      <w:r w:rsidR="0096350F" w:rsidRPr="007F6E04">
        <w:rPr>
          <w:sz w:val="24"/>
          <w:szCs w:val="24"/>
        </w:rPr>
        <w:t xml:space="preserve">the PV terminal voltage. For a slight drop in temperature would lead to a significant increase in the terminal voltage. Also how large the increase of terminal voltage would be  is determined by the  </w:t>
      </w:r>
      <w:r w:rsidR="00927548" w:rsidRPr="007F6E04">
        <w:rPr>
          <w:rFonts w:asciiTheme="majorHAnsi" w:hAnsiTheme="majorHAnsi"/>
          <w:sz w:val="24"/>
          <w:szCs w:val="24"/>
        </w:rPr>
        <w:t xml:space="preserve">other weather conditions such Irradiance. Duty ratio of the boost converter also affects the terminal voltage. The higher the duty ratio the lower the terminal voltage. If duty ration is made to high the terminal voltage becomes unstable. </w:t>
      </w:r>
    </w:p>
    <w:p w:rsidR="00927548" w:rsidRPr="007F6E04" w:rsidRDefault="00927548" w:rsidP="00D17527">
      <w:pPr>
        <w:ind w:left="-283" w:right="-283"/>
        <w:jc w:val="both"/>
        <w:rPr>
          <w:rFonts w:asciiTheme="majorHAnsi" w:hAnsiTheme="majorHAnsi"/>
          <w:sz w:val="24"/>
          <w:szCs w:val="24"/>
        </w:rPr>
      </w:pPr>
      <w:r w:rsidRPr="007F6E04">
        <w:rPr>
          <w:rFonts w:asciiTheme="majorHAnsi" w:hAnsiTheme="majorHAnsi"/>
          <w:sz w:val="24"/>
          <w:szCs w:val="24"/>
        </w:rPr>
        <w:t xml:space="preserve">In thyristor 3 phase rectified circuits </w:t>
      </w:r>
      <w:r w:rsidR="002376CC" w:rsidRPr="007F6E04">
        <w:rPr>
          <w:rFonts w:asciiTheme="majorHAnsi" w:hAnsiTheme="majorHAnsi"/>
          <w:sz w:val="24"/>
          <w:szCs w:val="24"/>
        </w:rPr>
        <w:t>the amount of power supplied to the load is determined by the delay angle of the thyristors. The maximum delay angle that can be achieved is 180</w:t>
      </w:r>
      <w:r w:rsidR="002376CC" w:rsidRPr="007F6E04">
        <w:rPr>
          <w:rFonts w:asciiTheme="majorHAnsi" w:hAnsiTheme="majorHAnsi"/>
          <w:sz w:val="24"/>
          <w:szCs w:val="24"/>
          <w:vertAlign w:val="superscript"/>
        </w:rPr>
        <w:t>0</w:t>
      </w:r>
      <w:r w:rsidR="002376CC" w:rsidRPr="007F6E04">
        <w:rPr>
          <w:rFonts w:asciiTheme="majorHAnsi" w:hAnsiTheme="majorHAnsi"/>
          <w:sz w:val="24"/>
          <w:szCs w:val="24"/>
        </w:rPr>
        <w:t xml:space="preserve"> and when there is no angle of delay (delay angle=0), maximum power is transferred to the load.</w:t>
      </w:r>
    </w:p>
    <w:p w:rsidR="002376CC" w:rsidRPr="007F6E04" w:rsidRDefault="00947E18" w:rsidP="00D17527">
      <w:pPr>
        <w:ind w:left="-283" w:right="-283"/>
        <w:jc w:val="both"/>
        <w:rPr>
          <w:rFonts w:asciiTheme="majorHAnsi" w:hAnsiTheme="majorHAnsi"/>
          <w:sz w:val="24"/>
          <w:szCs w:val="24"/>
        </w:rPr>
      </w:pPr>
      <w:r w:rsidRPr="007F6E04">
        <w:rPr>
          <w:rFonts w:asciiTheme="majorHAnsi" w:hAnsiTheme="majorHAnsi"/>
          <w:sz w:val="24"/>
          <w:szCs w:val="24"/>
        </w:rPr>
        <w:t xml:space="preserve">In a 3 phase thyristor rectifier using 6 thyristors, the thyristors are triggered it sequence resulting in the formation of 6 pulse DC voltage waveforms. </w:t>
      </w:r>
    </w:p>
    <w:p w:rsidR="009D0633" w:rsidRDefault="009D0633" w:rsidP="005F528F">
      <w:pPr>
        <w:pStyle w:val="Heading1"/>
        <w:ind w:left="-283" w:right="-283"/>
      </w:pPr>
      <w:bookmarkStart w:id="19" w:name="_Toc282670622"/>
      <w:r>
        <w:lastRenderedPageBreak/>
        <w:t>REFERENCES</w:t>
      </w:r>
      <w:bookmarkEnd w:id="19"/>
    </w:p>
    <w:p w:rsidR="009D0633" w:rsidRPr="00A150AB" w:rsidRDefault="009D0633" w:rsidP="009D0633">
      <w:pPr>
        <w:pStyle w:val="ListParagraph"/>
        <w:numPr>
          <w:ilvl w:val="0"/>
          <w:numId w:val="3"/>
        </w:numPr>
        <w:rPr>
          <w:rFonts w:asciiTheme="majorHAnsi" w:hAnsiTheme="majorHAnsi"/>
          <w:sz w:val="24"/>
          <w:szCs w:val="24"/>
        </w:rPr>
      </w:pPr>
      <w:r w:rsidRPr="00A150AB">
        <w:rPr>
          <w:rFonts w:asciiTheme="majorHAnsi" w:hAnsiTheme="majorHAnsi"/>
          <w:sz w:val="24"/>
          <w:szCs w:val="24"/>
        </w:rPr>
        <w:t>Zhang,L (2010).Electric Power Generation by renewable energy. Lecture notes</w:t>
      </w:r>
    </w:p>
    <w:p w:rsidR="00A150AB" w:rsidRDefault="009D0633" w:rsidP="009D0633">
      <w:pPr>
        <w:pStyle w:val="ListParagraph"/>
        <w:numPr>
          <w:ilvl w:val="0"/>
          <w:numId w:val="3"/>
        </w:numPr>
        <w:rPr>
          <w:rFonts w:asciiTheme="majorHAnsi" w:hAnsiTheme="majorHAnsi"/>
          <w:sz w:val="24"/>
          <w:szCs w:val="24"/>
        </w:rPr>
      </w:pPr>
      <w:r w:rsidRPr="00A150AB">
        <w:rPr>
          <w:rFonts w:asciiTheme="majorHAnsi" w:hAnsiTheme="majorHAnsi"/>
          <w:sz w:val="24"/>
          <w:szCs w:val="24"/>
        </w:rPr>
        <w:t xml:space="preserve">PhotVoltaic principle[online].[Accessed November 2010].Available from </w:t>
      </w:r>
      <w:hyperlink r:id="rId50" w:history="1">
        <w:r w:rsidR="00A150AB" w:rsidRPr="00A150AB">
          <w:rPr>
            <w:rStyle w:val="Hyperlink"/>
            <w:rFonts w:asciiTheme="majorHAnsi" w:hAnsiTheme="majorHAnsi"/>
            <w:sz w:val="24"/>
            <w:szCs w:val="24"/>
          </w:rPr>
          <w:t>http://www.our-energy.com/videos/photovoltaic_principle.html</w:t>
        </w:r>
      </w:hyperlink>
    </w:p>
    <w:p w:rsidR="00A150AB" w:rsidRDefault="00A150AB" w:rsidP="009D0633">
      <w:pPr>
        <w:pStyle w:val="ListParagraph"/>
        <w:numPr>
          <w:ilvl w:val="0"/>
          <w:numId w:val="3"/>
        </w:numPr>
        <w:rPr>
          <w:rFonts w:asciiTheme="majorHAnsi" w:hAnsiTheme="majorHAnsi"/>
          <w:sz w:val="24"/>
          <w:szCs w:val="24"/>
        </w:rPr>
      </w:pPr>
      <w:r>
        <w:rPr>
          <w:rFonts w:asciiTheme="majorHAnsi" w:hAnsiTheme="majorHAnsi"/>
          <w:sz w:val="24"/>
          <w:szCs w:val="24"/>
        </w:rPr>
        <w:t>Daycounter Inc. Boost Switching Converter design Equations[online].[accessed November 2010]. Available from</w:t>
      </w:r>
    </w:p>
    <w:p w:rsidR="00A150AB" w:rsidRDefault="00E15D8A" w:rsidP="00A150AB">
      <w:pPr>
        <w:pStyle w:val="ListParagraph"/>
        <w:rPr>
          <w:rFonts w:asciiTheme="majorHAnsi" w:hAnsiTheme="majorHAnsi"/>
          <w:sz w:val="24"/>
          <w:szCs w:val="24"/>
        </w:rPr>
      </w:pPr>
      <w:hyperlink r:id="rId51" w:history="1">
        <w:r w:rsidR="00A150AB" w:rsidRPr="004D46CA">
          <w:rPr>
            <w:rStyle w:val="Hyperlink"/>
            <w:rFonts w:asciiTheme="majorHAnsi" w:hAnsiTheme="majorHAnsi"/>
            <w:sz w:val="24"/>
            <w:szCs w:val="24"/>
          </w:rPr>
          <w:t>http://www.daycounter.com/LabBook/BoostConverter/Boost-Converter-Equations.phtml</w:t>
        </w:r>
      </w:hyperlink>
    </w:p>
    <w:p w:rsidR="00A150AB" w:rsidRDefault="00052543" w:rsidP="009D0633">
      <w:pPr>
        <w:pStyle w:val="ListParagraph"/>
        <w:numPr>
          <w:ilvl w:val="0"/>
          <w:numId w:val="3"/>
        </w:numPr>
        <w:rPr>
          <w:rFonts w:asciiTheme="majorHAnsi" w:hAnsiTheme="majorHAnsi"/>
          <w:sz w:val="24"/>
          <w:szCs w:val="24"/>
        </w:rPr>
      </w:pPr>
      <w:r>
        <w:rPr>
          <w:rFonts w:asciiTheme="majorHAnsi" w:hAnsiTheme="majorHAnsi"/>
          <w:sz w:val="24"/>
          <w:szCs w:val="24"/>
        </w:rPr>
        <w:t xml:space="preserve">Rashid,M,H </w:t>
      </w:r>
      <w:r w:rsidR="000C1ED4">
        <w:rPr>
          <w:rFonts w:asciiTheme="majorHAnsi" w:hAnsiTheme="majorHAnsi"/>
          <w:sz w:val="24"/>
          <w:szCs w:val="24"/>
        </w:rPr>
        <w:t>.3</w:t>
      </w:r>
      <w:r w:rsidR="000C1ED4" w:rsidRPr="000C1ED4">
        <w:rPr>
          <w:rFonts w:asciiTheme="majorHAnsi" w:hAnsiTheme="majorHAnsi"/>
          <w:sz w:val="24"/>
          <w:szCs w:val="24"/>
          <w:vertAlign w:val="superscript"/>
        </w:rPr>
        <w:t>rd</w:t>
      </w:r>
      <w:r w:rsidR="000C1ED4">
        <w:rPr>
          <w:rFonts w:asciiTheme="majorHAnsi" w:hAnsiTheme="majorHAnsi"/>
          <w:sz w:val="24"/>
          <w:szCs w:val="24"/>
        </w:rPr>
        <w:t xml:space="preserve"> Edition.</w:t>
      </w:r>
      <w:r w:rsidR="006B1C62">
        <w:rPr>
          <w:rFonts w:asciiTheme="majorHAnsi" w:hAnsiTheme="majorHAnsi"/>
          <w:sz w:val="24"/>
          <w:szCs w:val="24"/>
        </w:rPr>
        <w:t>2008</w:t>
      </w:r>
      <w:r>
        <w:rPr>
          <w:rFonts w:asciiTheme="majorHAnsi" w:hAnsiTheme="majorHAnsi"/>
          <w:sz w:val="24"/>
          <w:szCs w:val="24"/>
        </w:rPr>
        <w:t xml:space="preserve">.Power Electronic circuit </w:t>
      </w:r>
      <w:r w:rsidR="000A0BC0">
        <w:rPr>
          <w:rFonts w:asciiTheme="majorHAnsi" w:hAnsiTheme="majorHAnsi"/>
          <w:sz w:val="24"/>
          <w:szCs w:val="24"/>
        </w:rPr>
        <w:t>devices</w:t>
      </w:r>
      <w:r>
        <w:rPr>
          <w:rFonts w:asciiTheme="majorHAnsi" w:hAnsiTheme="majorHAnsi"/>
          <w:sz w:val="24"/>
          <w:szCs w:val="24"/>
        </w:rPr>
        <w:t xml:space="preserve"> and </w:t>
      </w:r>
      <w:r w:rsidR="000A0BC0">
        <w:rPr>
          <w:rFonts w:asciiTheme="majorHAnsi" w:hAnsiTheme="majorHAnsi"/>
          <w:sz w:val="24"/>
          <w:szCs w:val="24"/>
        </w:rPr>
        <w:t>applications. New</w:t>
      </w:r>
      <w:r>
        <w:rPr>
          <w:rFonts w:asciiTheme="majorHAnsi" w:hAnsiTheme="majorHAnsi"/>
          <w:sz w:val="24"/>
          <w:szCs w:val="24"/>
        </w:rPr>
        <w:t xml:space="preserve"> Delhi: Prentice hall of india.</w:t>
      </w:r>
    </w:p>
    <w:p w:rsidR="006C28BB" w:rsidRDefault="006B1C62" w:rsidP="009D0633">
      <w:pPr>
        <w:pStyle w:val="ListParagraph"/>
        <w:numPr>
          <w:ilvl w:val="0"/>
          <w:numId w:val="3"/>
        </w:numPr>
        <w:rPr>
          <w:rFonts w:asciiTheme="majorHAnsi" w:hAnsiTheme="majorHAnsi"/>
          <w:sz w:val="24"/>
          <w:szCs w:val="24"/>
        </w:rPr>
      </w:pPr>
      <w:r>
        <w:rPr>
          <w:rFonts w:asciiTheme="majorHAnsi" w:hAnsiTheme="majorHAnsi"/>
          <w:sz w:val="24"/>
          <w:szCs w:val="24"/>
        </w:rPr>
        <w:t>Goodwin, C, G.2001</w:t>
      </w:r>
      <w:r w:rsidR="006C28BB">
        <w:rPr>
          <w:rFonts w:asciiTheme="majorHAnsi" w:hAnsiTheme="majorHAnsi"/>
          <w:sz w:val="24"/>
          <w:szCs w:val="24"/>
        </w:rPr>
        <w:t xml:space="preserve">. Control system design. </w:t>
      </w:r>
      <w:r>
        <w:rPr>
          <w:rFonts w:asciiTheme="majorHAnsi" w:hAnsiTheme="majorHAnsi"/>
          <w:sz w:val="24"/>
          <w:szCs w:val="24"/>
        </w:rPr>
        <w:t>Upper saddle</w:t>
      </w:r>
      <w:r w:rsidR="006C28BB">
        <w:rPr>
          <w:rFonts w:asciiTheme="majorHAnsi" w:hAnsiTheme="majorHAnsi"/>
          <w:sz w:val="24"/>
          <w:szCs w:val="24"/>
        </w:rPr>
        <w:t xml:space="preserve"> </w:t>
      </w:r>
      <w:r>
        <w:rPr>
          <w:rFonts w:asciiTheme="majorHAnsi" w:hAnsiTheme="majorHAnsi"/>
          <w:sz w:val="24"/>
          <w:szCs w:val="24"/>
        </w:rPr>
        <w:t>River: Prentice</w:t>
      </w:r>
      <w:r w:rsidR="006C28BB">
        <w:rPr>
          <w:rFonts w:asciiTheme="majorHAnsi" w:hAnsiTheme="majorHAnsi"/>
          <w:sz w:val="24"/>
          <w:szCs w:val="24"/>
        </w:rPr>
        <w:t xml:space="preserve"> Hall</w:t>
      </w:r>
    </w:p>
    <w:p w:rsidR="006C28BB" w:rsidRPr="006C28BB" w:rsidRDefault="006C28BB" w:rsidP="006C28BB">
      <w:pPr>
        <w:pStyle w:val="ListParagraph"/>
        <w:numPr>
          <w:ilvl w:val="0"/>
          <w:numId w:val="3"/>
        </w:numPr>
        <w:ind w:right="-283"/>
        <w:jc w:val="both"/>
        <w:rPr>
          <w:rFonts w:asciiTheme="majorHAnsi" w:hAnsiTheme="majorHAnsi"/>
          <w:sz w:val="24"/>
          <w:szCs w:val="24"/>
        </w:rPr>
      </w:pPr>
      <w:r w:rsidRPr="007F6E04">
        <w:rPr>
          <w:rStyle w:val="apple-style-span"/>
          <w:rFonts w:asciiTheme="majorHAnsi" w:hAnsiTheme="majorHAnsi"/>
          <w:sz w:val="24"/>
          <w:szCs w:val="24"/>
        </w:rPr>
        <w:t>Stutz, M.2000</w:t>
      </w:r>
      <w:r w:rsidRPr="007F6E04">
        <w:rPr>
          <w:rStyle w:val="HTMLTypewriter"/>
          <w:rFonts w:asciiTheme="majorHAnsi" w:eastAsiaTheme="minorHAnsi" w:hAnsiTheme="majorHAnsi"/>
          <w:sz w:val="24"/>
          <w:szCs w:val="24"/>
        </w:rPr>
        <w:t>. Silicon Controlled Rectifier [online]. [Accessed on 2</w:t>
      </w:r>
      <w:r w:rsidRPr="007F6E04">
        <w:rPr>
          <w:rStyle w:val="HTMLTypewriter"/>
          <w:rFonts w:asciiTheme="majorHAnsi" w:eastAsiaTheme="minorHAnsi" w:hAnsiTheme="majorHAnsi"/>
          <w:sz w:val="24"/>
          <w:szCs w:val="24"/>
          <w:vertAlign w:val="superscript"/>
        </w:rPr>
        <w:t>nd</w:t>
      </w:r>
      <w:r w:rsidRPr="007F6E04">
        <w:rPr>
          <w:rStyle w:val="HTMLTypewriter"/>
          <w:rFonts w:asciiTheme="majorHAnsi" w:eastAsiaTheme="minorHAnsi" w:hAnsiTheme="majorHAnsi"/>
          <w:sz w:val="24"/>
          <w:szCs w:val="24"/>
        </w:rPr>
        <w:t xml:space="preserve"> December 2010]. Available from</w:t>
      </w:r>
      <w:r w:rsidRPr="006C28BB">
        <w:rPr>
          <w:rStyle w:val="HTMLTypewriter"/>
          <w:rFonts w:asciiTheme="majorHAnsi" w:eastAsiaTheme="minorHAnsi" w:hAnsiTheme="majorHAnsi"/>
          <w:color w:val="333333"/>
          <w:sz w:val="24"/>
          <w:szCs w:val="24"/>
        </w:rPr>
        <w:t xml:space="preserve"> </w:t>
      </w:r>
      <w:hyperlink r:id="rId52" w:history="1">
        <w:r w:rsidRPr="006C28BB">
          <w:rPr>
            <w:rStyle w:val="Hyperlink"/>
            <w:rFonts w:asciiTheme="majorHAnsi" w:hAnsiTheme="majorHAnsi"/>
            <w:sz w:val="24"/>
            <w:szCs w:val="24"/>
          </w:rPr>
          <w:t>http://www.allaboutcircuits.com/vol_3/chpt_7/5.html</w:t>
        </w:r>
      </w:hyperlink>
    </w:p>
    <w:p w:rsidR="006C28BB" w:rsidRPr="007F6E04" w:rsidRDefault="006B1C62" w:rsidP="006C28BB">
      <w:pPr>
        <w:pStyle w:val="ListParagraph"/>
        <w:numPr>
          <w:ilvl w:val="0"/>
          <w:numId w:val="3"/>
        </w:numPr>
        <w:ind w:right="-283"/>
        <w:rPr>
          <w:sz w:val="24"/>
          <w:szCs w:val="24"/>
        </w:rPr>
      </w:pPr>
      <w:r w:rsidRPr="0038374A">
        <w:rPr>
          <w:sz w:val="24"/>
          <w:szCs w:val="24"/>
        </w:rPr>
        <w:t>Cd automation uk</w:t>
      </w:r>
      <w:r w:rsidR="006C28BB" w:rsidRPr="0038374A">
        <w:rPr>
          <w:sz w:val="24"/>
          <w:szCs w:val="24"/>
        </w:rPr>
        <w:t>. What is a thyristor [online]. [Accessed on 3</w:t>
      </w:r>
      <w:r w:rsidR="006C28BB" w:rsidRPr="0038374A">
        <w:rPr>
          <w:sz w:val="24"/>
          <w:szCs w:val="24"/>
          <w:vertAlign w:val="superscript"/>
        </w:rPr>
        <w:t>rd</w:t>
      </w:r>
      <w:r w:rsidR="006C28BB" w:rsidRPr="0038374A">
        <w:rPr>
          <w:sz w:val="24"/>
          <w:szCs w:val="24"/>
        </w:rPr>
        <w:t xml:space="preserve"> December 2010]. Available from: </w:t>
      </w:r>
      <w:hyperlink r:id="rId53" w:history="1">
        <w:r w:rsidR="006C28BB" w:rsidRPr="0038374A">
          <w:rPr>
            <w:rStyle w:val="Hyperlink"/>
            <w:sz w:val="24"/>
            <w:szCs w:val="24"/>
          </w:rPr>
          <w:t>http://www.cdautomation.co.uk/index.php/fuseaction/shop.category/categoryid/106</w:t>
        </w:r>
      </w:hyperlink>
    </w:p>
    <w:p w:rsidR="007F6E04" w:rsidRPr="0038374A" w:rsidRDefault="007F6E04" w:rsidP="006C28BB">
      <w:pPr>
        <w:pStyle w:val="ListParagraph"/>
        <w:numPr>
          <w:ilvl w:val="0"/>
          <w:numId w:val="3"/>
        </w:numPr>
        <w:ind w:right="-283"/>
        <w:rPr>
          <w:sz w:val="24"/>
          <w:szCs w:val="24"/>
        </w:rPr>
      </w:pPr>
      <w:r>
        <w:t>Mini project Laboratory manual</w:t>
      </w:r>
    </w:p>
    <w:p w:rsidR="00A150AB" w:rsidRPr="006C28BB" w:rsidRDefault="00A150AB" w:rsidP="00A150AB">
      <w:pPr>
        <w:pStyle w:val="ListParagraph"/>
        <w:rPr>
          <w:rFonts w:asciiTheme="majorHAnsi" w:hAnsiTheme="majorHAnsi"/>
          <w:sz w:val="24"/>
          <w:szCs w:val="24"/>
        </w:rPr>
      </w:pPr>
    </w:p>
    <w:p w:rsidR="00A150AB" w:rsidRPr="006C28BB" w:rsidRDefault="00A150AB" w:rsidP="00A150AB">
      <w:pPr>
        <w:pStyle w:val="ListParagraph"/>
        <w:rPr>
          <w:rFonts w:asciiTheme="majorHAnsi" w:hAnsiTheme="majorHAnsi"/>
          <w:sz w:val="24"/>
          <w:szCs w:val="24"/>
        </w:rPr>
      </w:pPr>
    </w:p>
    <w:p w:rsidR="009D0633" w:rsidRDefault="009D0633" w:rsidP="009D0633"/>
    <w:p w:rsidR="004F0E40" w:rsidRPr="009D0633" w:rsidRDefault="004F0E40" w:rsidP="009D0633"/>
    <w:p w:rsidR="00573297" w:rsidRDefault="000A6E12" w:rsidP="002E2BB2">
      <w:pPr>
        <w:pStyle w:val="Heading1"/>
      </w:pPr>
      <w:bookmarkStart w:id="20" w:name="_Toc282670623"/>
      <w:r w:rsidRPr="000A6E12">
        <w:t>APPENDIX</w:t>
      </w:r>
      <w:bookmarkEnd w:id="20"/>
    </w:p>
    <w:p w:rsidR="000A6E12" w:rsidRDefault="000A6E12" w:rsidP="009A661C">
      <w:pPr>
        <w:autoSpaceDE w:val="0"/>
        <w:autoSpaceDN w:val="0"/>
        <w:adjustRightInd w:val="0"/>
        <w:spacing w:after="0" w:line="240" w:lineRule="auto"/>
        <w:rPr>
          <w:rFonts w:ascii="Courier New" w:hAnsi="Courier New" w:cs="Courier New"/>
          <w:sz w:val="24"/>
          <w:szCs w:val="24"/>
        </w:rPr>
      </w:pPr>
    </w:p>
    <w:p w:rsidR="000A6E12" w:rsidRDefault="000A6E12" w:rsidP="009A661C">
      <w:pPr>
        <w:autoSpaceDE w:val="0"/>
        <w:autoSpaceDN w:val="0"/>
        <w:adjustRightInd w:val="0"/>
        <w:spacing w:after="0" w:line="240" w:lineRule="auto"/>
        <w:rPr>
          <w:rFonts w:ascii="Courier New" w:hAnsi="Courier New" w:cs="Courier New"/>
          <w:sz w:val="24"/>
          <w:szCs w:val="24"/>
        </w:rPr>
      </w:pPr>
    </w:p>
    <w:p w:rsidR="000A6E12" w:rsidRPr="000A6E12" w:rsidRDefault="000A6E12" w:rsidP="009A661C">
      <w:pPr>
        <w:jc w:val="center"/>
        <w:rPr>
          <w:b/>
          <w:sz w:val="28"/>
          <w:szCs w:val="28"/>
        </w:rPr>
      </w:pPr>
    </w:p>
    <w:sectPr w:rsidR="000A6E12" w:rsidRPr="000A6E12" w:rsidSect="009A0B9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708" w:rsidRDefault="00082708" w:rsidP="001C28B3">
      <w:pPr>
        <w:spacing w:after="0" w:line="240" w:lineRule="auto"/>
      </w:pPr>
      <w:r>
        <w:separator/>
      </w:r>
    </w:p>
  </w:endnote>
  <w:endnote w:type="continuationSeparator" w:id="1">
    <w:p w:rsidR="00082708" w:rsidRDefault="00082708" w:rsidP="001C28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7221"/>
      <w:docPartObj>
        <w:docPartGallery w:val="Page Numbers (Bottom of Page)"/>
        <w:docPartUnique/>
      </w:docPartObj>
    </w:sdtPr>
    <w:sdtContent>
      <w:p w:rsidR="009F0A55" w:rsidRDefault="00E15D8A">
        <w:pPr>
          <w:pStyle w:val="Footer"/>
          <w:jc w:val="center"/>
        </w:pPr>
        <w:fldSimple w:instr=" PAGE   \* MERGEFORMAT ">
          <w:r w:rsidR="002D4E0B">
            <w:rPr>
              <w:noProof/>
            </w:rPr>
            <w:t>22</w:t>
          </w:r>
        </w:fldSimple>
      </w:p>
    </w:sdtContent>
  </w:sdt>
  <w:p w:rsidR="009F0A55" w:rsidRDefault="009F0A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708" w:rsidRDefault="00082708" w:rsidP="001C28B3">
      <w:pPr>
        <w:spacing w:after="0" w:line="240" w:lineRule="auto"/>
      </w:pPr>
      <w:r>
        <w:separator/>
      </w:r>
    </w:p>
  </w:footnote>
  <w:footnote w:type="continuationSeparator" w:id="1">
    <w:p w:rsidR="00082708" w:rsidRDefault="00082708" w:rsidP="001C28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E7017"/>
    <w:multiLevelType w:val="hybridMultilevel"/>
    <w:tmpl w:val="DA406E5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0F945614"/>
    <w:multiLevelType w:val="hybridMultilevel"/>
    <w:tmpl w:val="1824A32E"/>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1C034924"/>
    <w:multiLevelType w:val="hybridMultilevel"/>
    <w:tmpl w:val="2422AE18"/>
    <w:lvl w:ilvl="0" w:tplc="69D46924">
      <w:start w:val="1"/>
      <w:numFmt w:val="decimal"/>
      <w:lvlText w:val="(%1)"/>
      <w:lvlJc w:val="left"/>
      <w:pPr>
        <w:tabs>
          <w:tab w:val="num" w:pos="928"/>
        </w:tabs>
        <w:ind w:left="928" w:hanging="360"/>
      </w:pPr>
      <w:rPr>
        <w:rFonts w:hint="default"/>
        <w:u w:val="single"/>
      </w:rPr>
    </w:lvl>
    <w:lvl w:ilvl="1" w:tplc="04090019" w:tentative="1">
      <w:start w:val="1"/>
      <w:numFmt w:val="lowerLetter"/>
      <w:lvlText w:val="%2."/>
      <w:lvlJc w:val="left"/>
      <w:pPr>
        <w:tabs>
          <w:tab w:val="num" w:pos="1648"/>
        </w:tabs>
        <w:ind w:left="1648" w:hanging="360"/>
      </w:pPr>
    </w:lvl>
    <w:lvl w:ilvl="2" w:tplc="0409001B" w:tentative="1">
      <w:start w:val="1"/>
      <w:numFmt w:val="lowerRoman"/>
      <w:lvlText w:val="%3."/>
      <w:lvlJc w:val="right"/>
      <w:pPr>
        <w:tabs>
          <w:tab w:val="num" w:pos="2368"/>
        </w:tabs>
        <w:ind w:left="2368" w:hanging="180"/>
      </w:pPr>
    </w:lvl>
    <w:lvl w:ilvl="3" w:tplc="0409000F" w:tentative="1">
      <w:start w:val="1"/>
      <w:numFmt w:val="decimal"/>
      <w:lvlText w:val="%4."/>
      <w:lvlJc w:val="left"/>
      <w:pPr>
        <w:tabs>
          <w:tab w:val="num" w:pos="3088"/>
        </w:tabs>
        <w:ind w:left="3088" w:hanging="360"/>
      </w:pPr>
    </w:lvl>
    <w:lvl w:ilvl="4" w:tplc="04090019" w:tentative="1">
      <w:start w:val="1"/>
      <w:numFmt w:val="lowerLetter"/>
      <w:lvlText w:val="%5."/>
      <w:lvlJc w:val="left"/>
      <w:pPr>
        <w:tabs>
          <w:tab w:val="num" w:pos="3808"/>
        </w:tabs>
        <w:ind w:left="3808" w:hanging="360"/>
      </w:pPr>
    </w:lvl>
    <w:lvl w:ilvl="5" w:tplc="0409001B" w:tentative="1">
      <w:start w:val="1"/>
      <w:numFmt w:val="lowerRoman"/>
      <w:lvlText w:val="%6."/>
      <w:lvlJc w:val="right"/>
      <w:pPr>
        <w:tabs>
          <w:tab w:val="num" w:pos="4528"/>
        </w:tabs>
        <w:ind w:left="4528" w:hanging="180"/>
      </w:pPr>
    </w:lvl>
    <w:lvl w:ilvl="6" w:tplc="0409000F" w:tentative="1">
      <w:start w:val="1"/>
      <w:numFmt w:val="decimal"/>
      <w:lvlText w:val="%7."/>
      <w:lvlJc w:val="left"/>
      <w:pPr>
        <w:tabs>
          <w:tab w:val="num" w:pos="5248"/>
        </w:tabs>
        <w:ind w:left="5248" w:hanging="360"/>
      </w:pPr>
    </w:lvl>
    <w:lvl w:ilvl="7" w:tplc="04090019" w:tentative="1">
      <w:start w:val="1"/>
      <w:numFmt w:val="lowerLetter"/>
      <w:lvlText w:val="%8."/>
      <w:lvlJc w:val="left"/>
      <w:pPr>
        <w:tabs>
          <w:tab w:val="num" w:pos="5968"/>
        </w:tabs>
        <w:ind w:left="5968" w:hanging="360"/>
      </w:pPr>
    </w:lvl>
    <w:lvl w:ilvl="8" w:tplc="0409001B" w:tentative="1">
      <w:start w:val="1"/>
      <w:numFmt w:val="lowerRoman"/>
      <w:lvlText w:val="%9."/>
      <w:lvlJc w:val="right"/>
      <w:pPr>
        <w:tabs>
          <w:tab w:val="num" w:pos="6688"/>
        </w:tabs>
        <w:ind w:left="6688" w:hanging="180"/>
      </w:pPr>
    </w:lvl>
  </w:abstractNum>
  <w:abstractNum w:abstractNumId="3">
    <w:nsid w:val="46C52739"/>
    <w:multiLevelType w:val="hybridMultilevel"/>
    <w:tmpl w:val="F98AB6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nsid w:val="73332E22"/>
    <w:multiLevelType w:val="hybridMultilevel"/>
    <w:tmpl w:val="E85E0C80"/>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1236D"/>
    <w:rsid w:val="00016543"/>
    <w:rsid w:val="0001722B"/>
    <w:rsid w:val="00022C5C"/>
    <w:rsid w:val="00026B63"/>
    <w:rsid w:val="00037D7B"/>
    <w:rsid w:val="0004479C"/>
    <w:rsid w:val="00044E7C"/>
    <w:rsid w:val="00046F4F"/>
    <w:rsid w:val="00052543"/>
    <w:rsid w:val="00054817"/>
    <w:rsid w:val="00082708"/>
    <w:rsid w:val="0008474A"/>
    <w:rsid w:val="0009393B"/>
    <w:rsid w:val="000A0BC0"/>
    <w:rsid w:val="000A2468"/>
    <w:rsid w:val="000A40B4"/>
    <w:rsid w:val="000A6E12"/>
    <w:rsid w:val="000A73E4"/>
    <w:rsid w:val="000B0416"/>
    <w:rsid w:val="000B406C"/>
    <w:rsid w:val="000B6D2B"/>
    <w:rsid w:val="000B6EFC"/>
    <w:rsid w:val="000B76F5"/>
    <w:rsid w:val="000C0777"/>
    <w:rsid w:val="000C0CE5"/>
    <w:rsid w:val="000C1ED4"/>
    <w:rsid w:val="000D281E"/>
    <w:rsid w:val="000D6BB6"/>
    <w:rsid w:val="000E570B"/>
    <w:rsid w:val="000F419F"/>
    <w:rsid w:val="000F495C"/>
    <w:rsid w:val="000F4C91"/>
    <w:rsid w:val="00102CDC"/>
    <w:rsid w:val="001327DE"/>
    <w:rsid w:val="00134DE6"/>
    <w:rsid w:val="00141CA9"/>
    <w:rsid w:val="00144284"/>
    <w:rsid w:val="0014514A"/>
    <w:rsid w:val="00161C16"/>
    <w:rsid w:val="00167360"/>
    <w:rsid w:val="001708C3"/>
    <w:rsid w:val="00172040"/>
    <w:rsid w:val="00173A50"/>
    <w:rsid w:val="00197565"/>
    <w:rsid w:val="001A5295"/>
    <w:rsid w:val="001B03AC"/>
    <w:rsid w:val="001C105F"/>
    <w:rsid w:val="001C28B3"/>
    <w:rsid w:val="001D089F"/>
    <w:rsid w:val="001D0958"/>
    <w:rsid w:val="001D2874"/>
    <w:rsid w:val="001D2FD4"/>
    <w:rsid w:val="001E6A75"/>
    <w:rsid w:val="001F1AFE"/>
    <w:rsid w:val="0020234A"/>
    <w:rsid w:val="00204155"/>
    <w:rsid w:val="00211F5D"/>
    <w:rsid w:val="00212A9E"/>
    <w:rsid w:val="00221995"/>
    <w:rsid w:val="00231773"/>
    <w:rsid w:val="002376CC"/>
    <w:rsid w:val="0024023A"/>
    <w:rsid w:val="002537EF"/>
    <w:rsid w:val="00255E7D"/>
    <w:rsid w:val="00266699"/>
    <w:rsid w:val="00266915"/>
    <w:rsid w:val="002835B6"/>
    <w:rsid w:val="00292CFC"/>
    <w:rsid w:val="00295861"/>
    <w:rsid w:val="002A4BC9"/>
    <w:rsid w:val="002A74E5"/>
    <w:rsid w:val="002C58CC"/>
    <w:rsid w:val="002D4E0B"/>
    <w:rsid w:val="002E2BB2"/>
    <w:rsid w:val="002E2D0A"/>
    <w:rsid w:val="002E6373"/>
    <w:rsid w:val="002F3C5A"/>
    <w:rsid w:val="002F5CFB"/>
    <w:rsid w:val="002F70BF"/>
    <w:rsid w:val="003163EA"/>
    <w:rsid w:val="003168BB"/>
    <w:rsid w:val="00325ABB"/>
    <w:rsid w:val="00326C60"/>
    <w:rsid w:val="003278AA"/>
    <w:rsid w:val="00330518"/>
    <w:rsid w:val="0033060A"/>
    <w:rsid w:val="00333757"/>
    <w:rsid w:val="00337700"/>
    <w:rsid w:val="00340D98"/>
    <w:rsid w:val="0035296E"/>
    <w:rsid w:val="00366425"/>
    <w:rsid w:val="003675B5"/>
    <w:rsid w:val="00380927"/>
    <w:rsid w:val="00391112"/>
    <w:rsid w:val="0039333B"/>
    <w:rsid w:val="003A2382"/>
    <w:rsid w:val="003B1D20"/>
    <w:rsid w:val="003C4B64"/>
    <w:rsid w:val="003E5264"/>
    <w:rsid w:val="003F1E2A"/>
    <w:rsid w:val="003F4AEB"/>
    <w:rsid w:val="003F4FF2"/>
    <w:rsid w:val="00403A6F"/>
    <w:rsid w:val="0040684A"/>
    <w:rsid w:val="0042644E"/>
    <w:rsid w:val="0045052E"/>
    <w:rsid w:val="00461D5C"/>
    <w:rsid w:val="00462D3D"/>
    <w:rsid w:val="00462E11"/>
    <w:rsid w:val="00463CBD"/>
    <w:rsid w:val="00480D9B"/>
    <w:rsid w:val="00485157"/>
    <w:rsid w:val="00490469"/>
    <w:rsid w:val="004B107F"/>
    <w:rsid w:val="004B30F2"/>
    <w:rsid w:val="004B5AF3"/>
    <w:rsid w:val="004C0BF4"/>
    <w:rsid w:val="004C20B2"/>
    <w:rsid w:val="004C3D75"/>
    <w:rsid w:val="004D5412"/>
    <w:rsid w:val="004F0E40"/>
    <w:rsid w:val="004F5C30"/>
    <w:rsid w:val="004F7CBE"/>
    <w:rsid w:val="00505056"/>
    <w:rsid w:val="005240F5"/>
    <w:rsid w:val="00540DD9"/>
    <w:rsid w:val="00553B14"/>
    <w:rsid w:val="00557D66"/>
    <w:rsid w:val="00572DDF"/>
    <w:rsid w:val="00573297"/>
    <w:rsid w:val="00576448"/>
    <w:rsid w:val="005834CA"/>
    <w:rsid w:val="005A2939"/>
    <w:rsid w:val="005B4322"/>
    <w:rsid w:val="005C35CB"/>
    <w:rsid w:val="005E1AE6"/>
    <w:rsid w:val="005E1CEE"/>
    <w:rsid w:val="005F031D"/>
    <w:rsid w:val="005F1D40"/>
    <w:rsid w:val="005F4670"/>
    <w:rsid w:val="005F528F"/>
    <w:rsid w:val="005F6123"/>
    <w:rsid w:val="00615689"/>
    <w:rsid w:val="00627C87"/>
    <w:rsid w:val="006405EE"/>
    <w:rsid w:val="0064066A"/>
    <w:rsid w:val="006450A8"/>
    <w:rsid w:val="00662727"/>
    <w:rsid w:val="00663933"/>
    <w:rsid w:val="00674DB7"/>
    <w:rsid w:val="006A0CB7"/>
    <w:rsid w:val="006A179D"/>
    <w:rsid w:val="006B1C62"/>
    <w:rsid w:val="006C28BB"/>
    <w:rsid w:val="006C4497"/>
    <w:rsid w:val="006C6812"/>
    <w:rsid w:val="006D5CB2"/>
    <w:rsid w:val="006F4353"/>
    <w:rsid w:val="006F559F"/>
    <w:rsid w:val="00701449"/>
    <w:rsid w:val="007047D3"/>
    <w:rsid w:val="0071236D"/>
    <w:rsid w:val="00722F68"/>
    <w:rsid w:val="007247AD"/>
    <w:rsid w:val="007328A1"/>
    <w:rsid w:val="00740340"/>
    <w:rsid w:val="00744B68"/>
    <w:rsid w:val="00747349"/>
    <w:rsid w:val="00756ECF"/>
    <w:rsid w:val="0075773D"/>
    <w:rsid w:val="0076180A"/>
    <w:rsid w:val="00767442"/>
    <w:rsid w:val="00771C9E"/>
    <w:rsid w:val="00773B67"/>
    <w:rsid w:val="00776A19"/>
    <w:rsid w:val="00792EB6"/>
    <w:rsid w:val="007C695C"/>
    <w:rsid w:val="007D2951"/>
    <w:rsid w:val="007D3D3D"/>
    <w:rsid w:val="007E4B24"/>
    <w:rsid w:val="007E7207"/>
    <w:rsid w:val="007F4EBC"/>
    <w:rsid w:val="007F6E04"/>
    <w:rsid w:val="00810F9E"/>
    <w:rsid w:val="00812778"/>
    <w:rsid w:val="00830224"/>
    <w:rsid w:val="0083293A"/>
    <w:rsid w:val="00834703"/>
    <w:rsid w:val="008358EB"/>
    <w:rsid w:val="008430E6"/>
    <w:rsid w:val="00845D38"/>
    <w:rsid w:val="00870351"/>
    <w:rsid w:val="008750E2"/>
    <w:rsid w:val="008855BE"/>
    <w:rsid w:val="00887620"/>
    <w:rsid w:val="008926AC"/>
    <w:rsid w:val="008967B1"/>
    <w:rsid w:val="008D056A"/>
    <w:rsid w:val="008D212C"/>
    <w:rsid w:val="008D548F"/>
    <w:rsid w:val="008D5786"/>
    <w:rsid w:val="008E2E9B"/>
    <w:rsid w:val="008E6C42"/>
    <w:rsid w:val="009061BE"/>
    <w:rsid w:val="00906A09"/>
    <w:rsid w:val="009134BA"/>
    <w:rsid w:val="00915F80"/>
    <w:rsid w:val="00927548"/>
    <w:rsid w:val="009310FB"/>
    <w:rsid w:val="009355EE"/>
    <w:rsid w:val="00937749"/>
    <w:rsid w:val="0094147E"/>
    <w:rsid w:val="00944FFA"/>
    <w:rsid w:val="00947E18"/>
    <w:rsid w:val="009515D7"/>
    <w:rsid w:val="0096350F"/>
    <w:rsid w:val="009743CF"/>
    <w:rsid w:val="009764D0"/>
    <w:rsid w:val="00981E09"/>
    <w:rsid w:val="00986DD5"/>
    <w:rsid w:val="0099725B"/>
    <w:rsid w:val="009A0B93"/>
    <w:rsid w:val="009A661C"/>
    <w:rsid w:val="009B53DA"/>
    <w:rsid w:val="009D0633"/>
    <w:rsid w:val="009D613F"/>
    <w:rsid w:val="009E6184"/>
    <w:rsid w:val="009F0A55"/>
    <w:rsid w:val="00A06433"/>
    <w:rsid w:val="00A07D57"/>
    <w:rsid w:val="00A131E6"/>
    <w:rsid w:val="00A150AB"/>
    <w:rsid w:val="00A15F6D"/>
    <w:rsid w:val="00A261DF"/>
    <w:rsid w:val="00A26AD3"/>
    <w:rsid w:val="00A32000"/>
    <w:rsid w:val="00A34141"/>
    <w:rsid w:val="00A421E2"/>
    <w:rsid w:val="00A61679"/>
    <w:rsid w:val="00A63646"/>
    <w:rsid w:val="00A6405A"/>
    <w:rsid w:val="00A67FA2"/>
    <w:rsid w:val="00A74D3D"/>
    <w:rsid w:val="00A7753D"/>
    <w:rsid w:val="00A90A24"/>
    <w:rsid w:val="00A91BA8"/>
    <w:rsid w:val="00AA09E2"/>
    <w:rsid w:val="00AA57F6"/>
    <w:rsid w:val="00AA6D3D"/>
    <w:rsid w:val="00AB0FFC"/>
    <w:rsid w:val="00AB5AA7"/>
    <w:rsid w:val="00AC3715"/>
    <w:rsid w:val="00AC5675"/>
    <w:rsid w:val="00AD1D8E"/>
    <w:rsid w:val="00AD67D0"/>
    <w:rsid w:val="00AE0BD0"/>
    <w:rsid w:val="00AF45FB"/>
    <w:rsid w:val="00AF5D94"/>
    <w:rsid w:val="00B03D19"/>
    <w:rsid w:val="00B05ED5"/>
    <w:rsid w:val="00B14938"/>
    <w:rsid w:val="00B222EB"/>
    <w:rsid w:val="00B340BD"/>
    <w:rsid w:val="00B35142"/>
    <w:rsid w:val="00B43BD4"/>
    <w:rsid w:val="00B511BE"/>
    <w:rsid w:val="00B516B1"/>
    <w:rsid w:val="00B572A6"/>
    <w:rsid w:val="00B60602"/>
    <w:rsid w:val="00B6174E"/>
    <w:rsid w:val="00B868EB"/>
    <w:rsid w:val="00BB69A1"/>
    <w:rsid w:val="00BC4A04"/>
    <w:rsid w:val="00BD3C4B"/>
    <w:rsid w:val="00BE3233"/>
    <w:rsid w:val="00BF2FD1"/>
    <w:rsid w:val="00C0161F"/>
    <w:rsid w:val="00C05A0A"/>
    <w:rsid w:val="00C2279C"/>
    <w:rsid w:val="00C25EDA"/>
    <w:rsid w:val="00C27E26"/>
    <w:rsid w:val="00C339D1"/>
    <w:rsid w:val="00C376BF"/>
    <w:rsid w:val="00C4397F"/>
    <w:rsid w:val="00C50F89"/>
    <w:rsid w:val="00C51668"/>
    <w:rsid w:val="00C6246E"/>
    <w:rsid w:val="00C80F5A"/>
    <w:rsid w:val="00C905FF"/>
    <w:rsid w:val="00CA0BD8"/>
    <w:rsid w:val="00CA36FE"/>
    <w:rsid w:val="00CA5942"/>
    <w:rsid w:val="00CA7AA8"/>
    <w:rsid w:val="00CE5473"/>
    <w:rsid w:val="00CE720D"/>
    <w:rsid w:val="00CF3D54"/>
    <w:rsid w:val="00D07363"/>
    <w:rsid w:val="00D10302"/>
    <w:rsid w:val="00D11D5D"/>
    <w:rsid w:val="00D15850"/>
    <w:rsid w:val="00D17527"/>
    <w:rsid w:val="00D216D2"/>
    <w:rsid w:val="00D253E5"/>
    <w:rsid w:val="00D27498"/>
    <w:rsid w:val="00D275D5"/>
    <w:rsid w:val="00D419BA"/>
    <w:rsid w:val="00D463D1"/>
    <w:rsid w:val="00D500E8"/>
    <w:rsid w:val="00D63613"/>
    <w:rsid w:val="00D64D59"/>
    <w:rsid w:val="00D657E6"/>
    <w:rsid w:val="00D6772E"/>
    <w:rsid w:val="00D7371B"/>
    <w:rsid w:val="00D77AEF"/>
    <w:rsid w:val="00D840EE"/>
    <w:rsid w:val="00DA314A"/>
    <w:rsid w:val="00DC09A1"/>
    <w:rsid w:val="00DD0A8D"/>
    <w:rsid w:val="00DE5BF2"/>
    <w:rsid w:val="00DF0D8E"/>
    <w:rsid w:val="00E13BA2"/>
    <w:rsid w:val="00E15D8A"/>
    <w:rsid w:val="00E206E0"/>
    <w:rsid w:val="00E3580B"/>
    <w:rsid w:val="00E43A1E"/>
    <w:rsid w:val="00E56689"/>
    <w:rsid w:val="00E6586B"/>
    <w:rsid w:val="00E66847"/>
    <w:rsid w:val="00E85360"/>
    <w:rsid w:val="00E903F8"/>
    <w:rsid w:val="00EA1539"/>
    <w:rsid w:val="00EE7C6A"/>
    <w:rsid w:val="00EF1A9A"/>
    <w:rsid w:val="00F06253"/>
    <w:rsid w:val="00F1232E"/>
    <w:rsid w:val="00F134BF"/>
    <w:rsid w:val="00F14E5F"/>
    <w:rsid w:val="00F22820"/>
    <w:rsid w:val="00F24E10"/>
    <w:rsid w:val="00F26B2B"/>
    <w:rsid w:val="00F32969"/>
    <w:rsid w:val="00F44F4F"/>
    <w:rsid w:val="00F53406"/>
    <w:rsid w:val="00F53F96"/>
    <w:rsid w:val="00F60A57"/>
    <w:rsid w:val="00F700F7"/>
    <w:rsid w:val="00F75E4B"/>
    <w:rsid w:val="00F801EB"/>
    <w:rsid w:val="00F82C9D"/>
    <w:rsid w:val="00F86A48"/>
    <w:rsid w:val="00F932A4"/>
    <w:rsid w:val="00F9378C"/>
    <w:rsid w:val="00FA2562"/>
    <w:rsid w:val="00FA2750"/>
    <w:rsid w:val="00FB3907"/>
    <w:rsid w:val="00FB4555"/>
    <w:rsid w:val="00FB5AB7"/>
    <w:rsid w:val="00FC6B1F"/>
    <w:rsid w:val="00FF02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3204]" strokecolor="none [3214]"/>
    </o:shapedefaults>
    <o:shapelayout v:ext="edit">
      <o:idmap v:ext="edit" data="1,23"/>
      <o:rules v:ext="edit">
        <o:r id="V:Rule16" type="arc" idref="#_x0000_s1500"/>
        <o:r id="V:Rule17" type="arc" idref="#_x0000_s1501"/>
        <o:r id="V:Rule18" type="arc" idref="#_x0000_s1502"/>
        <o:r id="V:Rule19" type="arc" idref="#_x0000_s1503"/>
        <o:r id="V:Rule20" type="arc" idref="#_x0000_s1504"/>
        <o:r id="V:Rule21" type="arc" idref="#_x0000_s1505"/>
        <o:r id="V:Rule100" type="connector" idref="#_x0000_s1703">
          <o:proxy start="" idref="#_x0000_s1682" connectloc="2"/>
          <o:proxy end="" idref="#_x0000_s1685" connectloc="2"/>
        </o:r>
        <o:r id="V:Rule101" type="connector" idref="#_x0000_s1470"/>
        <o:r id="V:Rule102" type="connector" idref="#_x0000_s1479">
          <o:proxy start="" idref="#_x0000_s1467" connectloc="1"/>
        </o:r>
        <o:r id="V:Rule103" type="connector" idref="#_x0000_s1477"/>
        <o:r id="V:Rule104" type="connector" idref="#_x0000_s1668"/>
        <o:r id="V:Rule105" type="connector" idref="#_x0000_s1650"/>
        <o:r id="V:Rule106" type="connector" idref="#_x0000_s1514"/>
        <o:r id="V:Rule107" type="connector" idref="#_x0000_s1659"/>
        <o:r id="V:Rule108" type="connector" idref="#_x0000_s1676"/>
        <o:r id="V:Rule109" type="connector" idref="#_x0000_s1473">
          <o:proxy start="" idref="#_x0000_s1464" connectloc="0"/>
          <o:proxy end="" idref="#_x0000_s1465" connectloc="1"/>
        </o:r>
        <o:r id="V:Rule110" type="connector" idref="#_x0000_s1536"/>
        <o:r id="V:Rule111" type="connector" idref="#_x0000_s1478">
          <o:proxy start="" idref="#_x0000_s1465" connectloc="3"/>
        </o:r>
        <o:r id="V:Rule112" type="connector" idref="#_x0000_s1535"/>
        <o:r id="V:Rule113" type="connector" idref="#_x0000_s1699"/>
        <o:r id="V:Rule114" type="connector" idref="#_x0000_s1510"/>
        <o:r id="V:Rule115" type="connector" idref="#_x0000_s1628"/>
        <o:r id="V:Rule116" type="connector" idref="#_x0000_s1524"/>
        <o:r id="V:Rule117" type="connector" idref="#_x0000_s1677"/>
        <o:r id="V:Rule118" type="connector" idref="#_x0000_s1618">
          <o:proxy start="" idref="#_x0000_s1635" connectloc="1"/>
          <o:proxy end="" idref="#_x0000_s1635" connectloc="3"/>
        </o:r>
        <o:r id="V:Rule119" type="connector" idref="#_x0000_s1641">
          <o:proxy start="" idref="#_x0000_s1635" connectloc="1"/>
          <o:proxy end="" idref="#_x0000_s1635" connectloc="3"/>
        </o:r>
        <o:r id="V:Rule120" type="connector" idref="#_x0000_s1620"/>
        <o:r id="V:Rule121" type="connector" idref="#_x0000_s1506">
          <o:proxy end="" idref="#_x0000_s1500" connectloc="1"/>
        </o:r>
        <o:r id="V:Rule122" type="connector" idref="#_x0000_s1671"/>
        <o:r id="V:Rule123" type="connector" idref="#_x0000_s1469"/>
        <o:r id="V:Rule124" type="connector" idref="#_x0000_s1637"/>
        <o:r id="V:Rule125" type="connector" idref="#_x0000_s1519"/>
        <o:r id="V:Rule126" type="connector" idref="#_x0000_s1527"/>
        <o:r id="V:Rule127" type="connector" idref="#_x0000_s1521"/>
        <o:r id="V:Rule128" type="connector" idref="#_x0000_s1517"/>
        <o:r id="V:Rule129" type="connector" idref="#_x0000_s1707"/>
        <o:r id="V:Rule130" type="connector" idref="#_x0000_s1508"/>
        <o:r id="V:Rule131" type="connector" idref="#_x0000_s1649">
          <o:proxy start="" idref="#_x0000_s1617" connectloc="2"/>
        </o:r>
        <o:r id="V:Rule132" type="connector" idref="#_x0000_s1474">
          <o:proxy start="" idref="#_x0000_s1468" connectloc="3"/>
        </o:r>
        <o:r id="V:Rule133" type="connector" idref="#_x0000_s1630"/>
        <o:r id="V:Rule134" type="connector" idref="#_x0000_s1486"/>
        <o:r id="V:Rule135" type="connector" idref="#_x0000_s1681"/>
        <o:r id="V:Rule136" type="connector" idref="#_x0000_s1680"/>
        <o:r id="V:Rule137" type="connector" idref="#_x0000_s1673"/>
        <o:r id="V:Rule138" type="connector" idref="#_x0000_s1629"/>
        <o:r id="V:Rule139" type="connector" idref="#_x0000_s1690">
          <o:proxy start="" idref="#_x0000_s1662" connectloc="0"/>
        </o:r>
        <o:r id="V:Rule140" type="connector" idref="#_x0000_s1704">
          <o:proxy start="" idref="#_x0000_s1687" connectloc="2"/>
        </o:r>
        <o:r id="V:Rule141" type="connector" idref="#_x0000_s1485"/>
        <o:r id="V:Rule142" type="connector" idref="#_x0000_s1663"/>
        <o:r id="V:Rule143" type="connector" idref="#_x0000_s1702">
          <o:proxy start="" idref="#_x0000_s1698" connectloc="4"/>
          <o:proxy end="" idref="#_x0000_s1666" connectloc="3"/>
        </o:r>
        <o:r id="V:Rule144" type="connector" idref="#_x0000_s1507">
          <o:proxy start="" idref="#_x0000_s1505" connectloc="1"/>
        </o:r>
        <o:r id="V:Rule145" type="connector" idref="#_x0000_s1516"/>
        <o:r id="V:Rule146" type="connector" idref="#_x0000_s1520"/>
        <o:r id="V:Rule147" type="connector" idref="#_x0000_s1665"/>
        <o:r id="V:Rule148" type="connector" idref="#_x0000_s1638"/>
        <o:r id="V:Rule149" type="connector" idref="#_x0000_s1648">
          <o:proxy start="" idref="#_x0000_s1614" connectloc="0"/>
        </o:r>
        <o:r id="V:Rule150" type="connector" idref="#_x0000_s1664"/>
        <o:r id="V:Rule151" type="connector" idref="#_x0000_s1619"/>
        <o:r id="V:Rule152" type="connector" idref="#_x0000_s1476">
          <o:proxy start="" idref="#_x0000_s1466" connectloc="1"/>
        </o:r>
        <o:r id="V:Rule153" type="connector" idref="#_x0000_s1640"/>
        <o:r id="V:Rule154" type="connector" idref="#_x0000_s1679"/>
        <o:r id="V:Rule155" type="connector" idref="#_x0000_s1672"/>
        <o:r id="V:Rule156" type="connector" idref="#_x0000_s1627"/>
        <o:r id="V:Rule157" type="connector" idref="#_x0000_s1695">
          <o:proxy start="" idref="#_x0000_s1657" connectloc="3"/>
          <o:proxy end="" idref="#_x0000_s1666" connectloc="0"/>
        </o:r>
        <o:r id="V:Rule158" type="connector" idref="#_x0000_s1529"/>
        <o:r id="V:Rule159" type="connector" idref="#_x0000_s1705">
          <o:proxy start="" idref="#_x0000_s1682" connectloc="6"/>
        </o:r>
        <o:r id="V:Rule160" type="connector" idref="#_x0000_s1526"/>
        <o:r id="V:Rule161" type="connector" idref="#_x0000_s1694"/>
        <o:r id="V:Rule162" type="connector" idref="#_x0000_s1669"/>
        <o:r id="V:Rule163" type="connector" idref="#_x0000_s1661"/>
        <o:r id="V:Rule164" type="connector" idref="#_x0000_s1631"/>
        <o:r id="V:Rule165" type="connector" idref="#_x0000_s1523"/>
        <o:r id="V:Rule166" type="connector" idref="#_x0000_s1706">
          <o:proxy start="" idref="#_x0000_s1687" connectloc="6"/>
        </o:r>
        <o:r id="V:Rule167" type="connector" idref="#_x0000_s1692"/>
        <o:r id="V:Rule168" type="connector" idref="#_x0000_s1667"/>
        <o:r id="V:Rule169" type="connector" idref="#_x0000_s1615">
          <o:proxy start="" idref="#_x0000_s1614" connectloc="1"/>
          <o:proxy end="" idref="#_x0000_s1614" connectloc="3"/>
        </o:r>
        <o:r id="V:Rule170" type="connector" idref="#_x0000_s1472">
          <o:proxy start="" idref="#_x0000_s1464" connectloc="4"/>
          <o:proxy end="" idref="#_x0000_s1467" connectloc="3"/>
        </o:r>
        <o:r id="V:Rule171" type="connector" idref="#_x0000_s1700">
          <o:proxy start="" idref="#_x0000_s1657" connectloc="0"/>
          <o:proxy end="" idref="#_x0000_s1698" connectloc="0"/>
        </o:r>
        <o:r id="V:Rule172" type="connector" idref="#_x0000_s1522"/>
        <o:r id="V:Rule173" type="connector" idref="#_x0000_s1697">
          <o:proxy start="" idref="#_x0000_s1674" connectloc="3"/>
          <o:proxy end="" idref="#_x0000_s1678" connectloc="0"/>
        </o:r>
        <o:r id="V:Rule174" type="connector" idref="#_x0000_s1696">
          <o:proxy start="" idref="#_x0000_s1662" connectloc="3"/>
          <o:proxy end="" idref="#_x0000_s1670" connectloc="0"/>
        </o:r>
        <o:r id="V:Rule175" type="connector" idref="#_x0000_s1513"/>
        <o:r id="V:Rule176" type="connector" idref="#_x0000_s1491"/>
        <o:r id="V:Rule177" type="connector" idref="#_x0000_s1660"/>
        <o:r id="V:Rule178" type="connector" idref="#_x0000_s1728"/>
        <o:r id="V:Rule179" type="connector" idref="#_x0000_s1691">
          <o:proxy start="" idref="#_x0000_s1674" connectloc="0"/>
        </o:r>
        <o:r id="V:Rule180" type="connector" idref="#_x0000_s1636"/>
        <o:r id="V:Rule181" type="connector" idref="#_x0000_s1528"/>
        <o:r id="V:Rule182" type="connector" idref="#_x0000_s1675"/>
        <o:r id="V:Rule183" type="connector" idref="#_x0000_s1511"/>
        <o:r id="V:Rule184" type="connector" idref="#_x0000_s1512"/>
        <o:r id="V:Rule185" type="connector" idref="#_x0000_s1509">
          <o:proxy start="" idref="#_x0000_s1532" connectloc="0"/>
        </o:r>
        <o:r id="V:Rule186" type="connector" idref="#_x0000_s1525"/>
        <o:r id="V:Rule187" type="connector" idref="#_x0000_s1487"/>
        <o:r id="V:Rule188" type="connector" idref="#_x0000_s1639"/>
        <o:r id="V:Rule189" type="connector" idref="#_x0000_s1475">
          <o:proxy start="" idref="#_x0000_s1468" connectloc="0"/>
        </o:r>
        <o:r id="V:Rule190" type="connector" idref="#_x0000_s1518"/>
        <o:r id="V:Rule191" type="connector" idref="#_x0000_s1515"/>
        <o:r id="V:Rule192" type="connector" idref="#_x0000_s14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93"/>
  </w:style>
  <w:style w:type="paragraph" w:styleId="Heading1">
    <w:name w:val="heading 1"/>
    <w:basedOn w:val="Normal"/>
    <w:next w:val="Normal"/>
    <w:link w:val="Heading1Char"/>
    <w:uiPriority w:val="9"/>
    <w:qFormat/>
    <w:rsid w:val="00DA314A"/>
    <w:pPr>
      <w:keepNext/>
      <w:keepLines/>
      <w:spacing w:before="480" w:after="0"/>
      <w:outlineLvl w:val="0"/>
    </w:pPr>
    <w:rPr>
      <w:rFonts w:asciiTheme="majorHAnsi" w:eastAsiaTheme="majorEastAsia" w:hAnsiTheme="majorHAnsi" w:cstheme="majorBidi"/>
      <w:b/>
      <w:bCs/>
      <w:color w:val="000000" w:themeColor="accent1" w:themeShade="BF"/>
      <w:sz w:val="28"/>
      <w:szCs w:val="28"/>
    </w:rPr>
  </w:style>
  <w:style w:type="paragraph" w:styleId="Heading2">
    <w:name w:val="heading 2"/>
    <w:basedOn w:val="Normal"/>
    <w:next w:val="Normal"/>
    <w:link w:val="Heading2Char"/>
    <w:uiPriority w:val="9"/>
    <w:unhideWhenUsed/>
    <w:qFormat/>
    <w:rsid w:val="00DA314A"/>
    <w:pPr>
      <w:keepNext/>
      <w:keepLines/>
      <w:spacing w:before="200" w:after="0"/>
      <w:outlineLvl w:val="1"/>
    </w:pPr>
    <w:rPr>
      <w:rFonts w:asciiTheme="majorHAnsi" w:eastAsiaTheme="majorEastAsia" w:hAnsiTheme="majorHAnsi" w:cstheme="majorBidi"/>
      <w:b/>
      <w:bCs/>
      <w:color w:val="000000" w:themeColor="accent1"/>
      <w:sz w:val="26"/>
      <w:szCs w:val="26"/>
    </w:rPr>
  </w:style>
  <w:style w:type="paragraph" w:styleId="Heading3">
    <w:name w:val="heading 3"/>
    <w:basedOn w:val="Normal"/>
    <w:next w:val="Normal"/>
    <w:link w:val="Heading3Char"/>
    <w:uiPriority w:val="9"/>
    <w:unhideWhenUsed/>
    <w:qFormat/>
    <w:rsid w:val="002E2BB2"/>
    <w:pPr>
      <w:keepNext/>
      <w:keepLines/>
      <w:spacing w:before="200" w:after="0"/>
      <w:outlineLvl w:val="2"/>
    </w:pPr>
    <w:rPr>
      <w:rFonts w:asciiTheme="majorHAnsi" w:eastAsiaTheme="majorEastAsia" w:hAnsiTheme="majorHAnsi" w:cstheme="majorBidi"/>
      <w:b/>
      <w:bCs/>
      <w:color w:val="000000" w:themeColor="accent1"/>
    </w:rPr>
  </w:style>
  <w:style w:type="paragraph" w:styleId="Heading4">
    <w:name w:val="heading 4"/>
    <w:basedOn w:val="Normal"/>
    <w:next w:val="Normal"/>
    <w:link w:val="Heading4Char"/>
    <w:uiPriority w:val="9"/>
    <w:unhideWhenUsed/>
    <w:qFormat/>
    <w:rsid w:val="00F24E10"/>
    <w:pPr>
      <w:keepNext/>
      <w:keepLines/>
      <w:spacing w:before="200" w:after="0"/>
      <w:outlineLvl w:val="3"/>
    </w:pPr>
    <w:rPr>
      <w:rFonts w:asciiTheme="majorHAnsi" w:eastAsiaTheme="majorEastAsia" w:hAnsiTheme="majorHAnsi" w:cstheme="majorBidi"/>
      <w:b/>
      <w:bCs/>
      <w:i/>
      <w:iCs/>
      <w:color w:val="0000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09A1"/>
    <w:pPr>
      <w:ind w:left="720"/>
      <w:contextualSpacing/>
    </w:pPr>
  </w:style>
  <w:style w:type="paragraph" w:styleId="BalloonText">
    <w:name w:val="Balloon Text"/>
    <w:basedOn w:val="Normal"/>
    <w:link w:val="BalloonTextChar"/>
    <w:uiPriority w:val="99"/>
    <w:semiHidden/>
    <w:unhideWhenUsed/>
    <w:rsid w:val="00D158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850"/>
    <w:rPr>
      <w:rFonts w:ascii="Tahoma" w:hAnsi="Tahoma" w:cs="Tahoma"/>
      <w:sz w:val="16"/>
      <w:szCs w:val="16"/>
    </w:rPr>
  </w:style>
  <w:style w:type="table" w:styleId="TableGrid">
    <w:name w:val="Table Grid"/>
    <w:basedOn w:val="TableNormal"/>
    <w:uiPriority w:val="59"/>
    <w:rsid w:val="00FC6B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4C20B2"/>
    <w:pPr>
      <w:spacing w:line="240" w:lineRule="auto"/>
    </w:pPr>
    <w:rPr>
      <w:b/>
      <w:bCs/>
      <w:color w:val="000000" w:themeColor="accent1"/>
      <w:sz w:val="18"/>
      <w:szCs w:val="18"/>
    </w:rPr>
  </w:style>
  <w:style w:type="character" w:styleId="PlaceholderText">
    <w:name w:val="Placeholder Text"/>
    <w:basedOn w:val="DefaultParagraphFont"/>
    <w:uiPriority w:val="99"/>
    <w:semiHidden/>
    <w:rsid w:val="00C6246E"/>
    <w:rPr>
      <w:color w:val="808080"/>
    </w:rPr>
  </w:style>
  <w:style w:type="character" w:customStyle="1" w:styleId="apple-style-span">
    <w:name w:val="apple-style-span"/>
    <w:basedOn w:val="DefaultParagraphFont"/>
    <w:rsid w:val="00C51668"/>
  </w:style>
  <w:style w:type="character" w:styleId="Hyperlink">
    <w:name w:val="Hyperlink"/>
    <w:basedOn w:val="DefaultParagraphFont"/>
    <w:uiPriority w:val="99"/>
    <w:unhideWhenUsed/>
    <w:rsid w:val="00C51668"/>
    <w:rPr>
      <w:color w:val="0000FF"/>
      <w:u w:val="single"/>
    </w:rPr>
  </w:style>
  <w:style w:type="character" w:styleId="HTMLCite">
    <w:name w:val="HTML Cite"/>
    <w:basedOn w:val="DefaultParagraphFont"/>
    <w:uiPriority w:val="99"/>
    <w:semiHidden/>
    <w:unhideWhenUsed/>
    <w:rsid w:val="00A06433"/>
    <w:rPr>
      <w:i/>
      <w:iCs/>
    </w:rPr>
  </w:style>
  <w:style w:type="character" w:customStyle="1" w:styleId="apple-converted-space">
    <w:name w:val="apple-converted-space"/>
    <w:basedOn w:val="DefaultParagraphFont"/>
    <w:rsid w:val="00A06433"/>
  </w:style>
  <w:style w:type="paragraph" w:styleId="Header">
    <w:name w:val="header"/>
    <w:basedOn w:val="Normal"/>
    <w:link w:val="HeaderChar"/>
    <w:uiPriority w:val="99"/>
    <w:semiHidden/>
    <w:unhideWhenUsed/>
    <w:rsid w:val="001C28B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C28B3"/>
  </w:style>
  <w:style w:type="paragraph" w:styleId="Footer">
    <w:name w:val="footer"/>
    <w:basedOn w:val="Normal"/>
    <w:link w:val="FooterChar"/>
    <w:uiPriority w:val="99"/>
    <w:unhideWhenUsed/>
    <w:rsid w:val="001C28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28B3"/>
  </w:style>
  <w:style w:type="character" w:styleId="LineNumber">
    <w:name w:val="line number"/>
    <w:basedOn w:val="DefaultParagraphFont"/>
    <w:uiPriority w:val="99"/>
    <w:semiHidden/>
    <w:unhideWhenUsed/>
    <w:rsid w:val="00DA314A"/>
  </w:style>
  <w:style w:type="character" w:customStyle="1" w:styleId="Heading1Char">
    <w:name w:val="Heading 1 Char"/>
    <w:basedOn w:val="DefaultParagraphFont"/>
    <w:link w:val="Heading1"/>
    <w:uiPriority w:val="9"/>
    <w:rsid w:val="00DA314A"/>
    <w:rPr>
      <w:rFonts w:asciiTheme="majorHAnsi" w:eastAsiaTheme="majorEastAsia" w:hAnsiTheme="majorHAnsi" w:cstheme="majorBidi"/>
      <w:b/>
      <w:bCs/>
      <w:color w:val="000000" w:themeColor="accent1" w:themeShade="BF"/>
      <w:sz w:val="28"/>
      <w:szCs w:val="28"/>
    </w:rPr>
  </w:style>
  <w:style w:type="paragraph" w:styleId="TOCHeading">
    <w:name w:val="TOC Heading"/>
    <w:basedOn w:val="Heading1"/>
    <w:next w:val="Normal"/>
    <w:uiPriority w:val="39"/>
    <w:semiHidden/>
    <w:unhideWhenUsed/>
    <w:qFormat/>
    <w:rsid w:val="00DA314A"/>
    <w:pPr>
      <w:outlineLvl w:val="9"/>
    </w:pPr>
    <w:rPr>
      <w:lang w:val="en-US"/>
    </w:rPr>
  </w:style>
  <w:style w:type="character" w:customStyle="1" w:styleId="Heading2Char">
    <w:name w:val="Heading 2 Char"/>
    <w:basedOn w:val="DefaultParagraphFont"/>
    <w:link w:val="Heading2"/>
    <w:uiPriority w:val="9"/>
    <w:rsid w:val="00DA314A"/>
    <w:rPr>
      <w:rFonts w:asciiTheme="majorHAnsi" w:eastAsiaTheme="majorEastAsia" w:hAnsiTheme="majorHAnsi" w:cstheme="majorBidi"/>
      <w:b/>
      <w:bCs/>
      <w:color w:val="000000" w:themeColor="accent1"/>
      <w:sz w:val="26"/>
      <w:szCs w:val="26"/>
    </w:rPr>
  </w:style>
  <w:style w:type="paragraph" w:styleId="TOC1">
    <w:name w:val="toc 1"/>
    <w:basedOn w:val="Normal"/>
    <w:next w:val="Normal"/>
    <w:autoRedefine/>
    <w:uiPriority w:val="39"/>
    <w:unhideWhenUsed/>
    <w:rsid w:val="005240F5"/>
    <w:pPr>
      <w:spacing w:after="100"/>
    </w:pPr>
  </w:style>
  <w:style w:type="paragraph" w:styleId="TOC2">
    <w:name w:val="toc 2"/>
    <w:basedOn w:val="Normal"/>
    <w:next w:val="Normal"/>
    <w:autoRedefine/>
    <w:uiPriority w:val="39"/>
    <w:unhideWhenUsed/>
    <w:rsid w:val="005240F5"/>
    <w:pPr>
      <w:spacing w:after="100"/>
      <w:ind w:left="220"/>
    </w:pPr>
  </w:style>
  <w:style w:type="character" w:customStyle="1" w:styleId="Heading3Char">
    <w:name w:val="Heading 3 Char"/>
    <w:basedOn w:val="DefaultParagraphFont"/>
    <w:link w:val="Heading3"/>
    <w:uiPriority w:val="9"/>
    <w:rsid w:val="002E2BB2"/>
    <w:rPr>
      <w:rFonts w:asciiTheme="majorHAnsi" w:eastAsiaTheme="majorEastAsia" w:hAnsiTheme="majorHAnsi" w:cstheme="majorBidi"/>
      <w:b/>
      <w:bCs/>
      <w:color w:val="000000" w:themeColor="accent1"/>
    </w:rPr>
  </w:style>
  <w:style w:type="paragraph" w:styleId="TOC3">
    <w:name w:val="toc 3"/>
    <w:basedOn w:val="Normal"/>
    <w:next w:val="Normal"/>
    <w:autoRedefine/>
    <w:uiPriority w:val="39"/>
    <w:unhideWhenUsed/>
    <w:rsid w:val="0094147E"/>
    <w:pPr>
      <w:spacing w:after="100"/>
      <w:ind w:left="440"/>
    </w:pPr>
  </w:style>
  <w:style w:type="character" w:styleId="FollowedHyperlink">
    <w:name w:val="FollowedHyperlink"/>
    <w:basedOn w:val="DefaultParagraphFont"/>
    <w:uiPriority w:val="99"/>
    <w:semiHidden/>
    <w:unhideWhenUsed/>
    <w:rsid w:val="009D0633"/>
    <w:rPr>
      <w:color w:val="000000" w:themeColor="followedHyperlink"/>
      <w:u w:val="single"/>
    </w:rPr>
  </w:style>
  <w:style w:type="character" w:styleId="HTMLTypewriter">
    <w:name w:val="HTML Typewriter"/>
    <w:basedOn w:val="DefaultParagraphFont"/>
    <w:uiPriority w:val="99"/>
    <w:semiHidden/>
    <w:unhideWhenUsed/>
    <w:rsid w:val="006C28BB"/>
    <w:rPr>
      <w:rFonts w:ascii="Courier New" w:eastAsia="Times New Roman" w:hAnsi="Courier New" w:cs="Courier New"/>
      <w:sz w:val="20"/>
      <w:szCs w:val="20"/>
    </w:rPr>
  </w:style>
  <w:style w:type="character" w:customStyle="1" w:styleId="Heading4Char">
    <w:name w:val="Heading 4 Char"/>
    <w:basedOn w:val="DefaultParagraphFont"/>
    <w:link w:val="Heading4"/>
    <w:uiPriority w:val="9"/>
    <w:rsid w:val="00F24E10"/>
    <w:rPr>
      <w:rFonts w:asciiTheme="majorHAnsi" w:eastAsiaTheme="majorEastAsia" w:hAnsiTheme="majorHAnsi" w:cstheme="majorBidi"/>
      <w:b/>
      <w:bCs/>
      <w:i/>
      <w:iCs/>
      <w:color w:val="000000" w:themeColor="accent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oleObject" Target="embeddings/oleObject4.bin"/><Relationship Id="rId21" Type="http://schemas.openxmlformats.org/officeDocument/2006/relationships/image" Target="media/image10.emf"/><Relationship Id="rId34" Type="http://schemas.openxmlformats.org/officeDocument/2006/relationships/image" Target="media/image23.png"/><Relationship Id="rId42" Type="http://schemas.openxmlformats.org/officeDocument/2006/relationships/image" Target="media/image29.wmf"/><Relationship Id="rId47" Type="http://schemas.openxmlformats.org/officeDocument/2006/relationships/oleObject" Target="embeddings/oleObject8.bin"/><Relationship Id="rId50" Type="http://schemas.openxmlformats.org/officeDocument/2006/relationships/hyperlink" Target="http://www.our-energy.com/videos/photovoltaic_principle.html"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emf"/><Relationship Id="rId38" Type="http://schemas.openxmlformats.org/officeDocument/2006/relationships/image" Target="media/image27.wmf"/><Relationship Id="rId46" Type="http://schemas.openxmlformats.org/officeDocument/2006/relationships/image" Target="media/image31.wm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image" Target="media/image18.emf"/><Relationship Id="rId41" Type="http://schemas.openxmlformats.org/officeDocument/2006/relationships/oleObject" Target="embeddings/oleObject5.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13.emf"/><Relationship Id="rId32" Type="http://schemas.openxmlformats.org/officeDocument/2006/relationships/image" Target="media/image21.png"/><Relationship Id="rId37" Type="http://schemas.openxmlformats.org/officeDocument/2006/relationships/image" Target="media/image26.jpeg"/><Relationship Id="rId40" Type="http://schemas.openxmlformats.org/officeDocument/2006/relationships/image" Target="media/image28.wmf"/><Relationship Id="rId45" Type="http://schemas.openxmlformats.org/officeDocument/2006/relationships/oleObject" Target="embeddings/oleObject7.bin"/><Relationship Id="rId53" Type="http://schemas.openxmlformats.org/officeDocument/2006/relationships/hyperlink" Target="http://www.cdautomation.co.uk/index.php/fuseaction/shop.category/categoryid/106"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emf"/><Relationship Id="rId36" Type="http://schemas.openxmlformats.org/officeDocument/2006/relationships/image" Target="media/image25.jpeg"/><Relationship Id="rId49" Type="http://schemas.openxmlformats.org/officeDocument/2006/relationships/oleObject" Target="embeddings/oleObject9.bin"/><Relationship Id="rId10" Type="http://schemas.openxmlformats.org/officeDocument/2006/relationships/oleObject" Target="embeddings/oleObject1.bin"/><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0.wmf"/><Relationship Id="rId52" Type="http://schemas.openxmlformats.org/officeDocument/2006/relationships/hyperlink" Target="http://www.allaboutcircuits.com/vol_3/chpt_7/5.html"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png"/><Relationship Id="rId35" Type="http://schemas.openxmlformats.org/officeDocument/2006/relationships/image" Target="media/image24.jpeg"/><Relationship Id="rId43" Type="http://schemas.openxmlformats.org/officeDocument/2006/relationships/oleObject" Target="embeddings/oleObject6.bin"/><Relationship Id="rId48" Type="http://schemas.openxmlformats.org/officeDocument/2006/relationships/image" Target="media/image32.wmf"/><Relationship Id="rId8" Type="http://schemas.openxmlformats.org/officeDocument/2006/relationships/footer" Target="footer1.xml"/><Relationship Id="rId51" Type="http://schemas.openxmlformats.org/officeDocument/2006/relationships/hyperlink" Target="http://www.daycounter.com/LabBook/BoostConverter/Boost-Converter-Equations.phtml"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Custom 1">
      <a:dk1>
        <a:srgbClr val="FFFFFF"/>
      </a:dk1>
      <a:lt1>
        <a:sysClr val="window" lastClr="FFFFFF"/>
      </a:lt1>
      <a:dk2>
        <a:srgbClr val="FFFFFF"/>
      </a:dk2>
      <a:lt2>
        <a:srgbClr val="FFFFFF"/>
      </a:lt2>
      <a:accent1>
        <a:srgbClr val="000000"/>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CCF05-F5D2-49A8-BDEF-1308D8211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3299</TotalTime>
  <Pages>1</Pages>
  <Words>3709</Words>
  <Characters>21142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Electrical IEEE Projects</dc:title>
  <dc:subject>EEE IEEE Projects</dc:subject>
  <dc:description>Electrical IEEE Projects</dc:description>
  <cp:lastModifiedBy>Brigade</cp:lastModifiedBy>
  <cp:revision>5</cp:revision>
  <cp:lastPrinted>2010-11-08T15:46:00Z</cp:lastPrinted>
  <dcterms:created xsi:type="dcterms:W3CDTF">2010-12-30T19:42:00Z</dcterms:created>
  <dcterms:modified xsi:type="dcterms:W3CDTF">2011-08-24T05:05:00Z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Electrical IEEE Projects</vt:lpwstr>
  </property>
</Properties>
</file>